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CF2FC" w14:textId="77777777" w:rsidR="0036676F" w:rsidRPr="00E115E9" w:rsidRDefault="0036676F" w:rsidP="0036676F">
      <w:pPr>
        <w:rPr>
          <w:rFonts w:ascii="Arial" w:hAnsi="Arial" w:cs="Arial"/>
        </w:rPr>
      </w:pPr>
      <w:r w:rsidRPr="00E115E9">
        <w:rPr>
          <w:rFonts w:ascii="Arial" w:hAnsi="Arial" w:cs="Arial"/>
          <w:noProof/>
          <w:lang w:val="fr-FR" w:eastAsia="fr-FR"/>
        </w:rPr>
        <w:drawing>
          <wp:anchor distT="0" distB="0" distL="114300" distR="114300" simplePos="0" relativeHeight="251659264" behindDoc="1" locked="0" layoutInCell="1" allowOverlap="1" wp14:anchorId="56CCF31E" wp14:editId="56CCF31F">
            <wp:simplePos x="0" y="0"/>
            <wp:positionH relativeFrom="margin">
              <wp:align>left</wp:align>
            </wp:positionH>
            <wp:positionV relativeFrom="margin">
              <wp:align>top</wp:align>
            </wp:positionV>
            <wp:extent cx="1943100" cy="417195"/>
            <wp:effectExtent l="0" t="0" r="1270" b="9525"/>
            <wp:wrapNone/>
            <wp:docPr id="5" name="Image 5" descr="LOGO G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G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CCF2FD" w14:textId="77777777" w:rsidR="0036676F" w:rsidRPr="00E115E9" w:rsidRDefault="0036676F" w:rsidP="0036676F">
      <w:pPr>
        <w:rPr>
          <w:rFonts w:ascii="Arial" w:hAnsi="Arial" w:cs="Arial"/>
          <w:b/>
          <w:smallCaps/>
        </w:rPr>
      </w:pPr>
    </w:p>
    <w:p w14:paraId="56CCF2FE" w14:textId="77777777" w:rsidR="0036676F" w:rsidRPr="00E115E9" w:rsidRDefault="0036676F" w:rsidP="0036676F">
      <w:pPr>
        <w:jc w:val="right"/>
        <w:rPr>
          <w:rFonts w:ascii="Arial" w:hAnsi="Arial" w:cs="Arial"/>
          <w:b/>
          <w:smallCaps/>
        </w:rPr>
      </w:pPr>
    </w:p>
    <w:p w14:paraId="56CCF300" w14:textId="77777777" w:rsidR="0036676F" w:rsidRPr="00D865EF" w:rsidRDefault="0036676F" w:rsidP="00C95E87">
      <w:pPr>
        <w:rPr>
          <w:rFonts w:ascii="Arial" w:hAnsi="Arial" w:cs="Arial"/>
          <w:b/>
          <w:smallCaps/>
          <w:lang w:val="en-GB"/>
        </w:rPr>
      </w:pPr>
    </w:p>
    <w:p w14:paraId="56CCF301" w14:textId="77777777" w:rsidR="0036676F" w:rsidRPr="00D1778D" w:rsidRDefault="0036676F" w:rsidP="0036676F">
      <w:pPr>
        <w:jc w:val="right"/>
        <w:rPr>
          <w:rFonts w:ascii="Arial" w:hAnsi="Arial" w:cs="Arial"/>
          <w:b/>
          <w:smallCaps/>
          <w:lang w:val="en-US"/>
        </w:rPr>
      </w:pPr>
      <w:r w:rsidRPr="00D1778D">
        <w:rPr>
          <w:rFonts w:ascii="Arial" w:hAnsi="Arial" w:cs="Arial"/>
          <w:b/>
          <w:smallCaps/>
          <w:lang w:val="en-US"/>
        </w:rPr>
        <w:t>Press Release</w:t>
      </w:r>
    </w:p>
    <w:p w14:paraId="56CCF302" w14:textId="77777777" w:rsidR="0036676F" w:rsidRPr="00D1778D" w:rsidRDefault="0036676F" w:rsidP="0036676F">
      <w:pPr>
        <w:rPr>
          <w:rFonts w:ascii="Arial" w:hAnsi="Arial" w:cs="Arial"/>
          <w:lang w:val="en-US"/>
        </w:rPr>
      </w:pPr>
    </w:p>
    <w:p w14:paraId="56CCF303" w14:textId="77777777" w:rsidR="0036676F" w:rsidRPr="00D1778D" w:rsidRDefault="0036676F" w:rsidP="0036676F">
      <w:pPr>
        <w:rPr>
          <w:rFonts w:ascii="Arial" w:hAnsi="Arial" w:cs="Arial"/>
          <w:lang w:val="en-US"/>
        </w:rPr>
      </w:pPr>
    </w:p>
    <w:p w14:paraId="56CCF304" w14:textId="77777777" w:rsidR="00D05444" w:rsidRDefault="0036676F" w:rsidP="00D05444">
      <w:pPr>
        <w:jc w:val="center"/>
        <w:rPr>
          <w:rFonts w:ascii="Arial" w:hAnsi="Arial" w:cs="Arial"/>
          <w:b/>
          <w:sz w:val="28"/>
          <w:szCs w:val="28"/>
          <w:lang w:val="en-US"/>
        </w:rPr>
      </w:pPr>
      <w:r w:rsidRPr="00996943">
        <w:rPr>
          <w:rFonts w:ascii="Arial" w:hAnsi="Arial" w:cs="Arial"/>
          <w:b/>
          <w:sz w:val="28"/>
          <w:szCs w:val="28"/>
          <w:lang w:val="en-US"/>
        </w:rPr>
        <w:t xml:space="preserve">Segula </w:t>
      </w:r>
      <w:r w:rsidR="00A610CD">
        <w:rPr>
          <w:rFonts w:ascii="Arial" w:hAnsi="Arial" w:cs="Arial"/>
          <w:b/>
          <w:sz w:val="28"/>
          <w:szCs w:val="28"/>
          <w:lang w:val="en-US"/>
        </w:rPr>
        <w:t xml:space="preserve">Technologies </w:t>
      </w:r>
      <w:r w:rsidR="002C0125">
        <w:rPr>
          <w:rFonts w:ascii="Arial" w:hAnsi="Arial" w:cs="Arial"/>
          <w:b/>
          <w:sz w:val="28"/>
          <w:szCs w:val="28"/>
          <w:lang w:val="en-US"/>
        </w:rPr>
        <w:t xml:space="preserve">confirms talks </w:t>
      </w:r>
      <w:r w:rsidR="00A610CD">
        <w:rPr>
          <w:rFonts w:ascii="Arial" w:hAnsi="Arial" w:cs="Arial"/>
          <w:b/>
          <w:sz w:val="28"/>
          <w:szCs w:val="28"/>
          <w:lang w:val="en-US"/>
        </w:rPr>
        <w:t xml:space="preserve">about </w:t>
      </w:r>
      <w:r w:rsidR="00137C36">
        <w:rPr>
          <w:rFonts w:ascii="Arial" w:hAnsi="Arial" w:cs="Arial"/>
          <w:b/>
          <w:sz w:val="28"/>
          <w:szCs w:val="28"/>
          <w:lang w:val="en-US"/>
        </w:rPr>
        <w:t xml:space="preserve">a potential </w:t>
      </w:r>
      <w:r w:rsidR="00A610CD" w:rsidRPr="00996943">
        <w:rPr>
          <w:rFonts w:ascii="Arial" w:hAnsi="Arial" w:cs="Arial"/>
          <w:b/>
          <w:sz w:val="28"/>
          <w:szCs w:val="28"/>
          <w:lang w:val="en-US"/>
        </w:rPr>
        <w:t>strategic partnership</w:t>
      </w:r>
      <w:r w:rsidR="00A610CD">
        <w:rPr>
          <w:rFonts w:ascii="Arial" w:hAnsi="Arial" w:cs="Arial"/>
          <w:b/>
          <w:sz w:val="28"/>
          <w:szCs w:val="28"/>
          <w:lang w:val="en-US"/>
        </w:rPr>
        <w:t xml:space="preserve"> with </w:t>
      </w:r>
      <w:proofErr w:type="spellStart"/>
      <w:r w:rsidR="00EC1F50">
        <w:rPr>
          <w:rFonts w:ascii="Arial" w:hAnsi="Arial" w:cs="Arial"/>
          <w:b/>
          <w:sz w:val="28"/>
          <w:szCs w:val="28"/>
          <w:lang w:val="en-US"/>
        </w:rPr>
        <w:t>Groupe</w:t>
      </w:r>
      <w:proofErr w:type="spellEnd"/>
      <w:r w:rsidR="00EC1F50">
        <w:rPr>
          <w:rFonts w:ascii="Arial" w:hAnsi="Arial" w:cs="Arial"/>
          <w:b/>
          <w:sz w:val="28"/>
          <w:szCs w:val="28"/>
          <w:lang w:val="en-US"/>
        </w:rPr>
        <w:t xml:space="preserve"> </w:t>
      </w:r>
      <w:r w:rsidR="00A610CD" w:rsidRPr="00996943">
        <w:rPr>
          <w:rFonts w:ascii="Arial" w:hAnsi="Arial" w:cs="Arial"/>
          <w:b/>
          <w:sz w:val="28"/>
          <w:szCs w:val="28"/>
          <w:lang w:val="en-US"/>
        </w:rPr>
        <w:t>PSA</w:t>
      </w:r>
      <w:r w:rsidR="00EC1F50">
        <w:rPr>
          <w:rFonts w:ascii="Arial" w:hAnsi="Arial" w:cs="Arial"/>
          <w:b/>
          <w:sz w:val="28"/>
          <w:szCs w:val="28"/>
          <w:lang w:val="en-US"/>
        </w:rPr>
        <w:t>/Opel</w:t>
      </w:r>
    </w:p>
    <w:p w14:paraId="56CCF305" w14:textId="77777777" w:rsidR="0036676F" w:rsidRPr="00D05444" w:rsidRDefault="006B4033" w:rsidP="00D05444">
      <w:pPr>
        <w:jc w:val="center"/>
        <w:rPr>
          <w:rFonts w:ascii="Arial" w:hAnsi="Arial" w:cs="Arial"/>
          <w:sz w:val="28"/>
          <w:szCs w:val="28"/>
          <w:lang w:val="en-US"/>
        </w:rPr>
      </w:pPr>
      <w:r w:rsidRPr="00D05444">
        <w:rPr>
          <w:rFonts w:ascii="Arial" w:hAnsi="Arial" w:cs="Arial"/>
          <w:sz w:val="28"/>
          <w:szCs w:val="28"/>
          <w:lang w:val="en-US"/>
        </w:rPr>
        <w:t>This project</w:t>
      </w:r>
      <w:r w:rsidR="006A38D2" w:rsidRPr="00D05444">
        <w:rPr>
          <w:rFonts w:ascii="Arial" w:hAnsi="Arial" w:cs="Arial"/>
          <w:sz w:val="28"/>
          <w:szCs w:val="28"/>
          <w:lang w:val="en-US"/>
        </w:rPr>
        <w:t xml:space="preserve"> </w:t>
      </w:r>
      <w:r w:rsidRPr="00D05444">
        <w:rPr>
          <w:rFonts w:ascii="Arial" w:hAnsi="Arial" w:cs="Arial"/>
          <w:sz w:val="28"/>
          <w:szCs w:val="28"/>
          <w:lang w:val="en-US"/>
        </w:rPr>
        <w:t>would le</w:t>
      </w:r>
      <w:r w:rsidR="00137C36" w:rsidRPr="00D05444">
        <w:rPr>
          <w:rFonts w:ascii="Arial" w:hAnsi="Arial" w:cs="Arial"/>
          <w:sz w:val="28"/>
          <w:szCs w:val="28"/>
          <w:lang w:val="en-US"/>
        </w:rPr>
        <w:t>a</w:t>
      </w:r>
      <w:r w:rsidRPr="00D05444">
        <w:rPr>
          <w:rFonts w:ascii="Arial" w:hAnsi="Arial" w:cs="Arial"/>
          <w:sz w:val="28"/>
          <w:szCs w:val="28"/>
          <w:lang w:val="en-US"/>
        </w:rPr>
        <w:t>d to the creation of</w:t>
      </w:r>
      <w:r w:rsidR="006A38D2" w:rsidRPr="00D05444">
        <w:rPr>
          <w:rFonts w:ascii="Arial" w:hAnsi="Arial" w:cs="Arial"/>
          <w:sz w:val="28"/>
          <w:szCs w:val="28"/>
          <w:lang w:val="en-US"/>
        </w:rPr>
        <w:t xml:space="preserve"> a </w:t>
      </w:r>
      <w:r w:rsidRPr="00D05444">
        <w:rPr>
          <w:rFonts w:ascii="Arial" w:hAnsi="Arial" w:cs="Arial"/>
          <w:sz w:val="28"/>
          <w:szCs w:val="28"/>
          <w:lang w:val="en-US"/>
        </w:rPr>
        <w:t>core</w:t>
      </w:r>
      <w:r w:rsidR="006A38D2" w:rsidRPr="00D05444">
        <w:rPr>
          <w:rFonts w:ascii="Arial" w:hAnsi="Arial" w:cs="Arial"/>
          <w:sz w:val="28"/>
          <w:szCs w:val="28"/>
          <w:lang w:val="en-US"/>
        </w:rPr>
        <w:t xml:space="preserve"> engineering </w:t>
      </w:r>
      <w:r w:rsidR="00C17D24" w:rsidRPr="00D05444">
        <w:rPr>
          <w:rFonts w:ascii="Arial" w:hAnsi="Arial" w:cs="Arial"/>
          <w:sz w:val="28"/>
          <w:szCs w:val="28"/>
          <w:lang w:val="en-US"/>
        </w:rPr>
        <w:t>campus</w:t>
      </w:r>
      <w:r w:rsidRPr="00D05444">
        <w:rPr>
          <w:rFonts w:ascii="Arial" w:hAnsi="Arial" w:cs="Arial"/>
          <w:sz w:val="28"/>
          <w:szCs w:val="28"/>
          <w:lang w:val="en-US"/>
        </w:rPr>
        <w:t xml:space="preserve"> in </w:t>
      </w:r>
      <w:proofErr w:type="spellStart"/>
      <w:r w:rsidRPr="00D05444">
        <w:rPr>
          <w:rFonts w:ascii="Arial" w:hAnsi="Arial" w:cs="Arial"/>
          <w:sz w:val="28"/>
          <w:szCs w:val="28"/>
          <w:lang w:val="en-US"/>
        </w:rPr>
        <w:t>Rüsselsheim</w:t>
      </w:r>
      <w:proofErr w:type="spellEnd"/>
      <w:r w:rsidRPr="00D05444">
        <w:rPr>
          <w:rFonts w:ascii="Arial" w:hAnsi="Arial" w:cs="Arial"/>
          <w:sz w:val="28"/>
          <w:szCs w:val="28"/>
          <w:lang w:val="en-US"/>
        </w:rPr>
        <w:t xml:space="preserve">, </w:t>
      </w:r>
      <w:r w:rsidR="006A38D2" w:rsidRPr="00D05444">
        <w:rPr>
          <w:rFonts w:ascii="Arial" w:hAnsi="Arial" w:cs="Arial"/>
          <w:sz w:val="28"/>
          <w:szCs w:val="28"/>
          <w:lang w:val="en-US"/>
        </w:rPr>
        <w:t>support</w:t>
      </w:r>
      <w:r w:rsidR="00137C36" w:rsidRPr="00D05444">
        <w:rPr>
          <w:rFonts w:ascii="Arial" w:hAnsi="Arial" w:cs="Arial"/>
          <w:sz w:val="28"/>
          <w:szCs w:val="28"/>
          <w:lang w:val="en-US"/>
        </w:rPr>
        <w:t>ing</w:t>
      </w:r>
      <w:r w:rsidR="006A38D2" w:rsidRPr="00D05444">
        <w:rPr>
          <w:rFonts w:ascii="Arial" w:hAnsi="Arial" w:cs="Arial"/>
          <w:sz w:val="28"/>
          <w:szCs w:val="28"/>
          <w:lang w:val="en-US"/>
        </w:rPr>
        <w:t xml:space="preserve"> the automotive industry worldwide</w:t>
      </w:r>
    </w:p>
    <w:p w14:paraId="56CCF306" w14:textId="77777777" w:rsidR="006A38D2" w:rsidRPr="00996943" w:rsidRDefault="006A38D2">
      <w:pPr>
        <w:rPr>
          <w:rFonts w:ascii="Arial" w:hAnsi="Arial" w:cs="Arial"/>
          <w:b/>
          <w:sz w:val="20"/>
          <w:lang w:val="en-US"/>
        </w:rPr>
      </w:pPr>
    </w:p>
    <w:p w14:paraId="56CCF307" w14:textId="77777777" w:rsidR="00D05444" w:rsidRDefault="00B77064" w:rsidP="00B05F71">
      <w:pPr>
        <w:jc w:val="both"/>
        <w:rPr>
          <w:rFonts w:ascii="Arial" w:hAnsi="Arial" w:cs="Arial"/>
          <w:color w:val="000000"/>
          <w:lang w:val="en-US"/>
        </w:rPr>
      </w:pPr>
      <w:r w:rsidRPr="00996943">
        <w:rPr>
          <w:rFonts w:ascii="Arial" w:hAnsi="Arial" w:cs="Arial"/>
          <w:b/>
          <w:color w:val="000000"/>
          <w:lang w:val="en-US"/>
        </w:rPr>
        <w:t>Paris (</w:t>
      </w:r>
      <w:r w:rsidRPr="00E4423F">
        <w:rPr>
          <w:rFonts w:ascii="Arial" w:hAnsi="Arial" w:cs="Arial"/>
          <w:b/>
          <w:color w:val="000000"/>
          <w:lang w:val="en-US"/>
        </w:rPr>
        <w:t>France</w:t>
      </w:r>
      <w:r w:rsidRPr="00E4423F">
        <w:rPr>
          <w:rFonts w:ascii="Arial" w:hAnsi="Arial" w:cs="Arial"/>
          <w:b/>
          <w:lang w:val="en-US"/>
        </w:rPr>
        <w:t xml:space="preserve">), </w:t>
      </w:r>
      <w:r w:rsidR="00E4423F" w:rsidRPr="00E4423F">
        <w:rPr>
          <w:rFonts w:ascii="Arial" w:hAnsi="Arial" w:cs="Arial"/>
          <w:b/>
          <w:lang w:val="en-US"/>
        </w:rPr>
        <w:t>Cologne (</w:t>
      </w:r>
      <w:r w:rsidR="007D184C" w:rsidRPr="00DD4D1C">
        <w:rPr>
          <w:rFonts w:ascii="Arial" w:hAnsi="Arial" w:cs="Arial"/>
          <w:b/>
          <w:color w:val="000000"/>
          <w:lang w:val="en-US"/>
        </w:rPr>
        <w:t>Germany</w:t>
      </w:r>
      <w:r w:rsidR="00E4423F" w:rsidRPr="00DD4D1C">
        <w:rPr>
          <w:rFonts w:ascii="Arial" w:hAnsi="Arial" w:cs="Arial"/>
          <w:b/>
          <w:color w:val="000000"/>
          <w:lang w:val="en-US"/>
        </w:rPr>
        <w:t>)</w:t>
      </w:r>
      <w:r w:rsidR="007D184C" w:rsidRPr="00DD4D1C">
        <w:rPr>
          <w:rFonts w:ascii="Arial" w:hAnsi="Arial" w:cs="Arial"/>
          <w:b/>
          <w:color w:val="000000"/>
          <w:lang w:val="en-US"/>
        </w:rPr>
        <w:t xml:space="preserve">, </w:t>
      </w:r>
      <w:r w:rsidR="00D61CA6" w:rsidRPr="00DD4D1C">
        <w:rPr>
          <w:rFonts w:ascii="Arial" w:hAnsi="Arial" w:cs="Arial"/>
          <w:b/>
          <w:color w:val="000000"/>
          <w:lang w:val="en-US"/>
        </w:rPr>
        <w:t>September 5</w:t>
      </w:r>
      <w:r w:rsidRPr="00DD4D1C">
        <w:rPr>
          <w:rFonts w:ascii="Arial" w:hAnsi="Arial" w:cs="Arial"/>
          <w:b/>
          <w:color w:val="000000"/>
          <w:lang w:val="en-US"/>
        </w:rPr>
        <w:t>,</w:t>
      </w:r>
      <w:r w:rsidRPr="00996943">
        <w:rPr>
          <w:rFonts w:ascii="Arial" w:hAnsi="Arial" w:cs="Arial"/>
          <w:b/>
          <w:color w:val="000000"/>
          <w:lang w:val="en-US"/>
        </w:rPr>
        <w:t xml:space="preserve"> 2018</w:t>
      </w:r>
      <w:r w:rsidRPr="00996943">
        <w:rPr>
          <w:rFonts w:ascii="Arial" w:hAnsi="Arial" w:cs="Arial"/>
          <w:color w:val="000000"/>
          <w:lang w:val="en-US"/>
        </w:rPr>
        <w:t xml:space="preserve"> – </w:t>
      </w:r>
      <w:r w:rsidR="001512B7">
        <w:rPr>
          <w:rFonts w:ascii="Arial" w:hAnsi="Arial" w:cs="Arial"/>
          <w:color w:val="000000"/>
          <w:lang w:val="en-US"/>
        </w:rPr>
        <w:t>Global</w:t>
      </w:r>
      <w:r w:rsidR="001512B7" w:rsidRPr="00996943">
        <w:rPr>
          <w:rFonts w:ascii="Arial" w:hAnsi="Arial" w:cs="Arial"/>
          <w:color w:val="000000"/>
          <w:lang w:val="en-US"/>
        </w:rPr>
        <w:t xml:space="preserve"> </w:t>
      </w:r>
      <w:r w:rsidR="005D24A0" w:rsidRPr="00996943">
        <w:rPr>
          <w:rFonts w:ascii="Arial" w:hAnsi="Arial" w:cs="Arial"/>
          <w:color w:val="000000"/>
          <w:lang w:val="en-US"/>
        </w:rPr>
        <w:t xml:space="preserve">engineering group </w:t>
      </w:r>
      <w:r w:rsidR="00AB4000">
        <w:rPr>
          <w:rFonts w:ascii="Arial" w:hAnsi="Arial" w:cs="Arial"/>
          <w:color w:val="000000"/>
          <w:lang w:val="en-US"/>
        </w:rPr>
        <w:t>SEGULA</w:t>
      </w:r>
      <w:r w:rsidR="005D24A0" w:rsidRPr="00996943">
        <w:rPr>
          <w:rFonts w:ascii="Arial" w:hAnsi="Arial" w:cs="Arial"/>
          <w:color w:val="000000"/>
          <w:lang w:val="en-US"/>
        </w:rPr>
        <w:t xml:space="preserve"> Technologies</w:t>
      </w:r>
      <w:r w:rsidR="00996943" w:rsidRPr="00996943">
        <w:rPr>
          <w:rFonts w:ascii="Arial" w:hAnsi="Arial" w:cs="Arial"/>
          <w:color w:val="000000"/>
          <w:lang w:val="en-US"/>
        </w:rPr>
        <w:t xml:space="preserve"> (</w:t>
      </w:r>
      <w:r w:rsidR="00996943">
        <w:rPr>
          <w:rFonts w:ascii="Arial" w:hAnsi="Arial" w:cs="Arial"/>
          <w:color w:val="000000"/>
          <w:lang w:val="en-US"/>
        </w:rPr>
        <w:t>“</w:t>
      </w:r>
      <w:r w:rsidR="00996943" w:rsidRPr="00996943">
        <w:rPr>
          <w:rFonts w:ascii="Arial" w:hAnsi="Arial" w:cs="Arial"/>
          <w:color w:val="000000"/>
          <w:lang w:val="en-US"/>
        </w:rPr>
        <w:t>Segula</w:t>
      </w:r>
      <w:r w:rsidR="00996943">
        <w:rPr>
          <w:rFonts w:ascii="Arial" w:hAnsi="Arial" w:cs="Arial"/>
          <w:color w:val="000000"/>
          <w:lang w:val="en-US"/>
        </w:rPr>
        <w:t>”</w:t>
      </w:r>
      <w:r w:rsidR="00996943" w:rsidRPr="00996943">
        <w:rPr>
          <w:rFonts w:ascii="Arial" w:hAnsi="Arial" w:cs="Arial"/>
          <w:color w:val="000000"/>
          <w:lang w:val="en-US"/>
        </w:rPr>
        <w:t>)</w:t>
      </w:r>
      <w:r w:rsidR="005D24A0" w:rsidRPr="00996943">
        <w:rPr>
          <w:rFonts w:ascii="Arial" w:hAnsi="Arial" w:cs="Arial"/>
          <w:color w:val="000000"/>
          <w:lang w:val="en-US"/>
        </w:rPr>
        <w:t xml:space="preserve"> today</w:t>
      </w:r>
      <w:r w:rsidR="00A610CD">
        <w:rPr>
          <w:rFonts w:ascii="Arial" w:hAnsi="Arial" w:cs="Arial"/>
          <w:color w:val="000000"/>
          <w:lang w:val="en-US"/>
        </w:rPr>
        <w:t xml:space="preserve"> confirms talks about </w:t>
      </w:r>
      <w:r w:rsidR="00EC1F50">
        <w:rPr>
          <w:rFonts w:ascii="Arial" w:hAnsi="Arial" w:cs="Arial"/>
          <w:color w:val="000000"/>
          <w:lang w:val="en-US"/>
        </w:rPr>
        <w:t xml:space="preserve">a potential </w:t>
      </w:r>
      <w:r w:rsidR="005D24A0" w:rsidRPr="00996943">
        <w:rPr>
          <w:rFonts w:ascii="Arial" w:hAnsi="Arial" w:cs="Arial"/>
          <w:color w:val="000000"/>
          <w:lang w:val="en-US"/>
        </w:rPr>
        <w:t xml:space="preserve">strategic partnership with </w:t>
      </w:r>
      <w:proofErr w:type="spellStart"/>
      <w:r w:rsidR="00EC1F50">
        <w:rPr>
          <w:rFonts w:ascii="Arial" w:hAnsi="Arial" w:cs="Arial"/>
          <w:color w:val="000000"/>
          <w:lang w:val="en-US"/>
        </w:rPr>
        <w:t>Groupe</w:t>
      </w:r>
      <w:proofErr w:type="spellEnd"/>
      <w:r w:rsidR="00EC1F50">
        <w:rPr>
          <w:rFonts w:ascii="Arial" w:hAnsi="Arial" w:cs="Arial"/>
          <w:color w:val="000000"/>
          <w:lang w:val="en-US"/>
        </w:rPr>
        <w:t xml:space="preserve"> </w:t>
      </w:r>
      <w:r w:rsidR="00996943" w:rsidRPr="00996943">
        <w:rPr>
          <w:rFonts w:ascii="Arial" w:hAnsi="Arial" w:cs="Arial"/>
          <w:color w:val="000000"/>
          <w:lang w:val="en-US"/>
        </w:rPr>
        <w:t>PSA</w:t>
      </w:r>
      <w:r w:rsidR="00EC1F50">
        <w:rPr>
          <w:rFonts w:ascii="Arial" w:hAnsi="Arial" w:cs="Arial"/>
          <w:color w:val="000000"/>
          <w:lang w:val="en-US"/>
        </w:rPr>
        <w:t>/Opel</w:t>
      </w:r>
      <w:r w:rsidR="00E4423F">
        <w:rPr>
          <w:rFonts w:ascii="Arial" w:hAnsi="Arial" w:cs="Arial"/>
          <w:color w:val="000000"/>
          <w:lang w:val="en-US"/>
        </w:rPr>
        <w:t>,</w:t>
      </w:r>
      <w:r w:rsidR="00996943" w:rsidRPr="00996943">
        <w:rPr>
          <w:rFonts w:ascii="Arial" w:hAnsi="Arial" w:cs="Arial"/>
          <w:color w:val="000000"/>
          <w:lang w:val="en-US"/>
        </w:rPr>
        <w:t xml:space="preserve"> </w:t>
      </w:r>
      <w:r w:rsidR="00B52A37" w:rsidRPr="00996943">
        <w:rPr>
          <w:rFonts w:ascii="Arial" w:hAnsi="Arial" w:cs="Arial"/>
          <w:color w:val="000000"/>
          <w:lang w:val="en-US"/>
        </w:rPr>
        <w:t xml:space="preserve">aimed at </w:t>
      </w:r>
      <w:r w:rsidR="00EC1F50">
        <w:rPr>
          <w:rFonts w:ascii="Arial" w:hAnsi="Arial" w:cs="Arial"/>
          <w:color w:val="000000"/>
          <w:lang w:val="en-US"/>
        </w:rPr>
        <w:t xml:space="preserve">the </w:t>
      </w:r>
      <w:r w:rsidR="00BA1B13">
        <w:rPr>
          <w:rFonts w:ascii="Arial" w:hAnsi="Arial" w:cs="Arial"/>
          <w:color w:val="000000"/>
          <w:lang w:val="en-US"/>
        </w:rPr>
        <w:t xml:space="preserve">creation </w:t>
      </w:r>
      <w:r w:rsidR="00A610CD">
        <w:rPr>
          <w:rFonts w:ascii="Arial" w:hAnsi="Arial" w:cs="Arial"/>
          <w:color w:val="000000"/>
          <w:lang w:val="en-US"/>
        </w:rPr>
        <w:t xml:space="preserve">of </w:t>
      </w:r>
      <w:r w:rsidR="00B52A37" w:rsidRPr="00996943">
        <w:rPr>
          <w:rFonts w:ascii="Arial" w:hAnsi="Arial" w:cs="Arial"/>
          <w:color w:val="000000"/>
          <w:lang w:val="en-US"/>
        </w:rPr>
        <w:t>a</w:t>
      </w:r>
      <w:r w:rsidR="009E22E0">
        <w:rPr>
          <w:rFonts w:ascii="Arial" w:hAnsi="Arial" w:cs="Arial"/>
          <w:color w:val="000000"/>
          <w:lang w:val="en-US"/>
        </w:rPr>
        <w:t xml:space="preserve"> European engineering campus and </w:t>
      </w:r>
      <w:r w:rsidR="00B52A37" w:rsidRPr="00996943">
        <w:rPr>
          <w:rFonts w:ascii="Arial" w:hAnsi="Arial" w:cs="Arial"/>
          <w:color w:val="000000"/>
          <w:lang w:val="en-US"/>
        </w:rPr>
        <w:t>Center of Excellence</w:t>
      </w:r>
      <w:r w:rsidR="00A610CD">
        <w:rPr>
          <w:rFonts w:ascii="Arial" w:hAnsi="Arial" w:cs="Arial"/>
          <w:color w:val="000000"/>
          <w:lang w:val="en-US"/>
        </w:rPr>
        <w:t xml:space="preserve"> in </w:t>
      </w:r>
      <w:proofErr w:type="spellStart"/>
      <w:r w:rsidR="00A610CD">
        <w:rPr>
          <w:rFonts w:ascii="Arial" w:hAnsi="Arial" w:cs="Arial"/>
          <w:color w:val="000000"/>
          <w:lang w:val="en-US"/>
        </w:rPr>
        <w:t>Rüsselsheim</w:t>
      </w:r>
      <w:proofErr w:type="spellEnd"/>
      <w:r w:rsidR="00D61CA6">
        <w:rPr>
          <w:rFonts w:ascii="Arial" w:hAnsi="Arial" w:cs="Arial"/>
          <w:color w:val="000000"/>
          <w:lang w:val="en-US"/>
        </w:rPr>
        <w:t>, Germany</w:t>
      </w:r>
      <w:r w:rsidR="0007180C">
        <w:rPr>
          <w:rFonts w:ascii="Arial" w:hAnsi="Arial" w:cs="Arial"/>
          <w:color w:val="000000"/>
          <w:lang w:val="en-US"/>
        </w:rPr>
        <w:t xml:space="preserve">. </w:t>
      </w:r>
      <w:r w:rsidR="00EC1F50">
        <w:rPr>
          <w:rFonts w:ascii="Arial" w:hAnsi="Arial" w:cs="Arial"/>
          <w:color w:val="000000"/>
          <w:lang w:val="en-US"/>
        </w:rPr>
        <w:t xml:space="preserve">This would include a takeover of </w:t>
      </w:r>
      <w:r w:rsidR="001512B7">
        <w:rPr>
          <w:rFonts w:ascii="Arial" w:hAnsi="Arial" w:cs="Arial"/>
          <w:color w:val="000000"/>
          <w:lang w:val="en-US"/>
        </w:rPr>
        <w:t xml:space="preserve">up to </w:t>
      </w:r>
      <w:r w:rsidR="00EC1F50">
        <w:rPr>
          <w:rFonts w:ascii="Arial" w:hAnsi="Arial" w:cs="Arial"/>
          <w:color w:val="000000"/>
          <w:lang w:val="en-US"/>
        </w:rPr>
        <w:t>2,000 employees</w:t>
      </w:r>
      <w:r w:rsidR="009B2890">
        <w:rPr>
          <w:rFonts w:ascii="Arial" w:hAnsi="Arial" w:cs="Arial"/>
          <w:color w:val="000000"/>
          <w:lang w:val="en-US"/>
        </w:rPr>
        <w:t xml:space="preserve"> of the current </w:t>
      </w:r>
      <w:proofErr w:type="spellStart"/>
      <w:r w:rsidR="009B2890">
        <w:rPr>
          <w:rFonts w:ascii="Arial" w:hAnsi="Arial" w:cs="Arial"/>
          <w:color w:val="000000"/>
          <w:lang w:val="en-US"/>
        </w:rPr>
        <w:t>Rüsselsheim</w:t>
      </w:r>
      <w:proofErr w:type="spellEnd"/>
      <w:r w:rsidR="009B2890">
        <w:rPr>
          <w:rFonts w:ascii="Arial" w:hAnsi="Arial" w:cs="Arial"/>
          <w:color w:val="000000"/>
          <w:lang w:val="en-US"/>
        </w:rPr>
        <w:t xml:space="preserve"> R&amp;D Center. </w:t>
      </w:r>
    </w:p>
    <w:p w14:paraId="56CCF308" w14:textId="77777777" w:rsidR="00137C36" w:rsidRDefault="00BA1B13" w:rsidP="009B2890">
      <w:pPr>
        <w:jc w:val="both"/>
        <w:rPr>
          <w:rFonts w:ascii="Arial" w:hAnsi="Arial" w:cs="Arial"/>
          <w:color w:val="000000"/>
          <w:lang w:val="en-US"/>
        </w:rPr>
      </w:pPr>
      <w:r>
        <w:rPr>
          <w:rFonts w:ascii="Arial" w:hAnsi="Arial" w:cs="Arial"/>
          <w:color w:val="000000"/>
          <w:lang w:val="en-US"/>
        </w:rPr>
        <w:t>This project would</w:t>
      </w:r>
      <w:r w:rsidR="009B2890">
        <w:rPr>
          <w:rFonts w:ascii="Arial" w:hAnsi="Arial" w:cs="Arial"/>
          <w:color w:val="000000"/>
          <w:lang w:val="en-US"/>
        </w:rPr>
        <w:t xml:space="preserve"> create, for </w:t>
      </w:r>
      <w:r w:rsidR="007D184C">
        <w:rPr>
          <w:rFonts w:ascii="Arial" w:hAnsi="Arial" w:cs="Arial"/>
          <w:color w:val="000000"/>
          <w:lang w:val="en-US"/>
        </w:rPr>
        <w:t xml:space="preserve">one of </w:t>
      </w:r>
      <w:r w:rsidR="009B2890">
        <w:rPr>
          <w:rFonts w:ascii="Arial" w:hAnsi="Arial" w:cs="Arial"/>
          <w:color w:val="000000"/>
          <w:lang w:val="en-US"/>
        </w:rPr>
        <w:t>the first time</w:t>
      </w:r>
      <w:r w:rsidR="007D184C">
        <w:rPr>
          <w:rFonts w:ascii="Arial" w:hAnsi="Arial" w:cs="Arial"/>
          <w:color w:val="000000"/>
          <w:lang w:val="en-US"/>
        </w:rPr>
        <w:t>s</w:t>
      </w:r>
      <w:r w:rsidR="009B2890">
        <w:rPr>
          <w:rFonts w:ascii="Arial" w:hAnsi="Arial" w:cs="Arial"/>
          <w:color w:val="000000"/>
          <w:lang w:val="en-US"/>
        </w:rPr>
        <w:t xml:space="preserve"> in the industry, </w:t>
      </w:r>
      <w:r>
        <w:rPr>
          <w:rFonts w:ascii="Arial" w:hAnsi="Arial" w:cs="Arial"/>
          <w:color w:val="000000"/>
          <w:lang w:val="en-US"/>
        </w:rPr>
        <w:t>the capacity to</w:t>
      </w:r>
      <w:r w:rsidR="009B2890">
        <w:rPr>
          <w:rFonts w:ascii="Arial" w:hAnsi="Arial" w:cs="Arial"/>
          <w:color w:val="000000"/>
          <w:lang w:val="en-US"/>
        </w:rPr>
        <w:t xml:space="preserve"> </w:t>
      </w:r>
      <w:r w:rsidR="008D6321">
        <w:rPr>
          <w:rFonts w:ascii="Arial" w:hAnsi="Arial" w:cs="Arial"/>
          <w:color w:val="000000"/>
          <w:lang w:val="en-US"/>
        </w:rPr>
        <w:t>combin</w:t>
      </w:r>
      <w:r>
        <w:rPr>
          <w:rFonts w:ascii="Arial" w:hAnsi="Arial" w:cs="Arial"/>
          <w:color w:val="000000"/>
          <w:lang w:val="en-US"/>
        </w:rPr>
        <w:t>e</w:t>
      </w:r>
      <w:r w:rsidR="009B2890">
        <w:rPr>
          <w:rFonts w:ascii="Arial" w:hAnsi="Arial" w:cs="Arial"/>
          <w:color w:val="000000"/>
          <w:lang w:val="en-US"/>
        </w:rPr>
        <w:t xml:space="preserve"> </w:t>
      </w:r>
      <w:r w:rsidR="009B2890" w:rsidRPr="009B2890">
        <w:rPr>
          <w:rFonts w:ascii="Arial" w:hAnsi="Arial" w:cs="Arial"/>
          <w:color w:val="000000"/>
          <w:lang w:val="en-US"/>
        </w:rPr>
        <w:t>complete vehicle development and testing, as well as powertrain engineering and testing under one roof.</w:t>
      </w:r>
      <w:r w:rsidR="008D6321" w:rsidRPr="008D6321">
        <w:rPr>
          <w:rFonts w:ascii="Arial" w:hAnsi="Arial" w:cs="Arial"/>
          <w:color w:val="000000"/>
          <w:lang w:val="en-US"/>
        </w:rPr>
        <w:t xml:space="preserve"> </w:t>
      </w:r>
    </w:p>
    <w:p w14:paraId="56CCF309" w14:textId="77777777" w:rsidR="008D6321" w:rsidRDefault="00137C36" w:rsidP="009B2890">
      <w:pPr>
        <w:jc w:val="both"/>
        <w:rPr>
          <w:rFonts w:ascii="Arial" w:hAnsi="Arial" w:cs="Arial"/>
          <w:color w:val="000000"/>
          <w:lang w:val="en-US"/>
        </w:rPr>
      </w:pPr>
      <w:r>
        <w:rPr>
          <w:rFonts w:ascii="Arial" w:hAnsi="Arial" w:cs="Arial"/>
          <w:color w:val="000000"/>
          <w:lang w:val="en-US"/>
        </w:rPr>
        <w:t>T</w:t>
      </w:r>
      <w:r w:rsidRPr="00137C36">
        <w:rPr>
          <w:rFonts w:ascii="Arial" w:hAnsi="Arial" w:cs="Arial"/>
          <w:color w:val="000000"/>
          <w:lang w:val="en-US"/>
        </w:rPr>
        <w:t>he project would be a "Triple Win" for Opel, Segula and those employees involved</w:t>
      </w:r>
      <w:r w:rsidR="00D05444">
        <w:rPr>
          <w:rFonts w:ascii="Arial" w:hAnsi="Arial" w:cs="Arial"/>
          <w:color w:val="000000"/>
          <w:lang w:val="en-US"/>
        </w:rPr>
        <w:t xml:space="preserve">. </w:t>
      </w:r>
      <w:r w:rsidR="008D6321">
        <w:rPr>
          <w:rFonts w:ascii="Arial" w:hAnsi="Arial" w:cs="Arial"/>
          <w:color w:val="000000"/>
          <w:lang w:val="en-US"/>
        </w:rPr>
        <w:t>Segula would become</w:t>
      </w:r>
      <w:r>
        <w:rPr>
          <w:rFonts w:ascii="Arial" w:hAnsi="Arial" w:cs="Arial"/>
          <w:color w:val="000000"/>
          <w:lang w:val="en-US"/>
        </w:rPr>
        <w:t xml:space="preserve"> </w:t>
      </w:r>
      <w:r w:rsidR="00C17D24">
        <w:rPr>
          <w:rFonts w:ascii="Arial" w:hAnsi="Arial" w:cs="Arial"/>
          <w:color w:val="000000"/>
          <w:lang w:val="en-US"/>
        </w:rPr>
        <w:t>PSA</w:t>
      </w:r>
      <w:r w:rsidR="00E4423F">
        <w:rPr>
          <w:rFonts w:ascii="Arial" w:hAnsi="Arial" w:cs="Arial"/>
          <w:color w:val="000000"/>
          <w:lang w:val="en-US"/>
        </w:rPr>
        <w:t>/Opel</w:t>
      </w:r>
      <w:r w:rsidR="00C17D24">
        <w:rPr>
          <w:rFonts w:ascii="Arial" w:hAnsi="Arial" w:cs="Arial"/>
          <w:color w:val="000000"/>
          <w:lang w:val="en-US"/>
        </w:rPr>
        <w:t xml:space="preserve">’s </w:t>
      </w:r>
      <w:r w:rsidR="008D6321">
        <w:rPr>
          <w:rFonts w:ascii="Arial" w:hAnsi="Arial" w:cs="Arial"/>
          <w:color w:val="000000"/>
          <w:lang w:val="en-US"/>
        </w:rPr>
        <w:t xml:space="preserve">development partner </w:t>
      </w:r>
      <w:r>
        <w:rPr>
          <w:rFonts w:ascii="Arial" w:hAnsi="Arial" w:cs="Arial"/>
          <w:color w:val="000000"/>
          <w:lang w:val="en-US"/>
        </w:rPr>
        <w:t xml:space="preserve">in </w:t>
      </w:r>
      <w:proofErr w:type="spellStart"/>
      <w:r>
        <w:rPr>
          <w:rFonts w:ascii="Arial" w:hAnsi="Arial" w:cs="Arial"/>
          <w:color w:val="000000"/>
          <w:lang w:val="en-US"/>
        </w:rPr>
        <w:t>Rü</w:t>
      </w:r>
      <w:r w:rsidR="00D05444">
        <w:rPr>
          <w:rFonts w:ascii="Arial" w:hAnsi="Arial" w:cs="Arial"/>
          <w:color w:val="000000"/>
          <w:lang w:val="en-US"/>
        </w:rPr>
        <w:t>sselsheim</w:t>
      </w:r>
      <w:proofErr w:type="spellEnd"/>
      <w:r w:rsidR="00D05444">
        <w:rPr>
          <w:rFonts w:ascii="Arial" w:hAnsi="Arial" w:cs="Arial"/>
          <w:color w:val="000000"/>
          <w:lang w:val="en-US"/>
        </w:rPr>
        <w:t xml:space="preserve"> </w:t>
      </w:r>
      <w:r w:rsidR="00764ABA">
        <w:rPr>
          <w:rFonts w:ascii="Arial" w:hAnsi="Arial" w:cs="Arial"/>
          <w:color w:val="000000"/>
          <w:lang w:val="en-US"/>
        </w:rPr>
        <w:t xml:space="preserve">and </w:t>
      </w:r>
      <w:proofErr w:type="spellStart"/>
      <w:r w:rsidR="00764ABA">
        <w:rPr>
          <w:rFonts w:ascii="Arial" w:hAnsi="Arial" w:cs="Arial"/>
          <w:color w:val="000000"/>
          <w:lang w:val="en-US"/>
        </w:rPr>
        <w:t>Dudenhofen</w:t>
      </w:r>
      <w:proofErr w:type="spellEnd"/>
      <w:r w:rsidR="00764ABA">
        <w:rPr>
          <w:rFonts w:ascii="Arial" w:hAnsi="Arial" w:cs="Arial"/>
          <w:color w:val="000000"/>
          <w:lang w:val="en-US"/>
        </w:rPr>
        <w:t xml:space="preserve"> </w:t>
      </w:r>
      <w:r>
        <w:rPr>
          <w:rFonts w:ascii="Arial" w:hAnsi="Arial" w:cs="Arial"/>
          <w:color w:val="000000"/>
          <w:lang w:val="en-US"/>
        </w:rPr>
        <w:t>and</w:t>
      </w:r>
      <w:r w:rsidR="008D6321">
        <w:rPr>
          <w:rFonts w:ascii="Arial" w:hAnsi="Arial" w:cs="Arial"/>
          <w:color w:val="000000"/>
          <w:lang w:val="en-US"/>
        </w:rPr>
        <w:t xml:space="preserve"> </w:t>
      </w:r>
      <w:r w:rsidR="002B2204" w:rsidRPr="002B2204">
        <w:rPr>
          <w:rFonts w:ascii="Arial" w:hAnsi="Arial" w:cs="Arial"/>
          <w:color w:val="000000"/>
          <w:lang w:val="en-US"/>
        </w:rPr>
        <w:t xml:space="preserve">expand </w:t>
      </w:r>
      <w:r w:rsidR="002B2204">
        <w:rPr>
          <w:rFonts w:ascii="Arial" w:hAnsi="Arial" w:cs="Arial"/>
          <w:color w:val="000000"/>
          <w:lang w:val="en-US"/>
        </w:rPr>
        <w:t>the Center’s</w:t>
      </w:r>
      <w:r w:rsidR="002B2204" w:rsidRPr="002B2204">
        <w:rPr>
          <w:rFonts w:ascii="Arial" w:hAnsi="Arial" w:cs="Arial"/>
          <w:color w:val="000000"/>
          <w:lang w:val="en-US"/>
        </w:rPr>
        <w:t xml:space="preserve"> activities to other sectors</w:t>
      </w:r>
      <w:r w:rsidR="004C1DA2">
        <w:rPr>
          <w:rFonts w:ascii="Arial" w:hAnsi="Arial" w:cs="Arial"/>
          <w:color w:val="000000"/>
          <w:lang w:val="en-US"/>
        </w:rPr>
        <w:t xml:space="preserve"> and new customers</w:t>
      </w:r>
      <w:r w:rsidR="002B2204" w:rsidRPr="002B2204">
        <w:rPr>
          <w:rFonts w:ascii="Arial" w:hAnsi="Arial" w:cs="Arial"/>
          <w:color w:val="000000"/>
          <w:lang w:val="en-US"/>
        </w:rPr>
        <w:t xml:space="preserve"> in the coming years. </w:t>
      </w:r>
    </w:p>
    <w:p w14:paraId="56CCF30A" w14:textId="77777777" w:rsidR="00137C36" w:rsidRDefault="008D6321" w:rsidP="008D6321">
      <w:pPr>
        <w:jc w:val="both"/>
        <w:rPr>
          <w:rFonts w:ascii="Arial" w:hAnsi="Arial" w:cs="Arial"/>
          <w:color w:val="000000"/>
          <w:lang w:val="en-US"/>
        </w:rPr>
      </w:pPr>
      <w:r w:rsidRPr="00F8080E">
        <w:rPr>
          <w:rFonts w:ascii="Arial" w:hAnsi="Arial" w:cs="Arial"/>
          <w:color w:val="000000"/>
          <w:lang w:val="en-US"/>
        </w:rPr>
        <w:t xml:space="preserve">Laurent </w:t>
      </w:r>
      <w:proofErr w:type="spellStart"/>
      <w:r w:rsidRPr="00F8080E">
        <w:rPr>
          <w:rFonts w:ascii="Arial" w:hAnsi="Arial" w:cs="Arial"/>
          <w:color w:val="000000"/>
          <w:lang w:val="en-US"/>
        </w:rPr>
        <w:t>Germain</w:t>
      </w:r>
      <w:proofErr w:type="spellEnd"/>
      <w:r w:rsidRPr="00F8080E">
        <w:rPr>
          <w:rFonts w:ascii="Arial" w:hAnsi="Arial" w:cs="Arial"/>
          <w:color w:val="000000"/>
          <w:lang w:val="en-US"/>
        </w:rPr>
        <w:t xml:space="preserve">, </w:t>
      </w:r>
      <w:r w:rsidR="007D184C">
        <w:rPr>
          <w:rFonts w:ascii="Arial" w:hAnsi="Arial" w:cs="Arial"/>
          <w:color w:val="000000"/>
          <w:lang w:val="en-US"/>
        </w:rPr>
        <w:t>Group Managing Director</w:t>
      </w:r>
      <w:r w:rsidRPr="00447879">
        <w:rPr>
          <w:rFonts w:ascii="Arial" w:hAnsi="Arial" w:cs="Arial"/>
          <w:color w:val="000000"/>
          <w:lang w:val="en-US"/>
        </w:rPr>
        <w:t xml:space="preserve">, </w:t>
      </w:r>
      <w:r w:rsidR="00B62FFF" w:rsidRPr="00447879">
        <w:rPr>
          <w:rFonts w:ascii="Arial" w:hAnsi="Arial" w:cs="Arial"/>
          <w:color w:val="000000"/>
          <w:lang w:val="en-US"/>
        </w:rPr>
        <w:t>S</w:t>
      </w:r>
      <w:r w:rsidR="00B62FFF">
        <w:rPr>
          <w:rFonts w:ascii="Arial" w:hAnsi="Arial" w:cs="Arial"/>
          <w:color w:val="000000"/>
          <w:lang w:val="en-US"/>
        </w:rPr>
        <w:t>EGULA</w:t>
      </w:r>
      <w:r w:rsidR="00B62FFF" w:rsidRPr="00447879">
        <w:rPr>
          <w:rFonts w:ascii="Arial" w:hAnsi="Arial" w:cs="Arial"/>
          <w:color w:val="000000"/>
          <w:lang w:val="en-US"/>
        </w:rPr>
        <w:t xml:space="preserve"> </w:t>
      </w:r>
      <w:r w:rsidRPr="00447879">
        <w:rPr>
          <w:rFonts w:ascii="Arial" w:hAnsi="Arial" w:cs="Arial"/>
          <w:color w:val="000000"/>
          <w:lang w:val="en-US"/>
        </w:rPr>
        <w:t>Technologies</w:t>
      </w:r>
      <w:r>
        <w:rPr>
          <w:rFonts w:ascii="Arial" w:hAnsi="Arial" w:cs="Arial"/>
          <w:color w:val="000000"/>
          <w:lang w:val="en-US"/>
        </w:rPr>
        <w:t>, said</w:t>
      </w:r>
      <w:r w:rsidRPr="00F8080E">
        <w:rPr>
          <w:rFonts w:ascii="Arial" w:hAnsi="Arial" w:cs="Arial"/>
          <w:color w:val="000000"/>
          <w:lang w:val="en-US"/>
        </w:rPr>
        <w:t>: “</w:t>
      </w:r>
      <w:r w:rsidR="007D184C" w:rsidRPr="00D05444">
        <w:rPr>
          <w:rFonts w:ascii="Arial" w:hAnsi="Arial" w:cs="Arial"/>
          <w:i/>
          <w:color w:val="000000"/>
          <w:lang w:val="en-US"/>
        </w:rPr>
        <w:t xml:space="preserve">This project would be very good news for the European </w:t>
      </w:r>
      <w:r w:rsidR="00633622">
        <w:rPr>
          <w:rFonts w:ascii="Arial" w:hAnsi="Arial" w:cs="Arial"/>
          <w:i/>
          <w:color w:val="000000"/>
          <w:lang w:val="en-US"/>
        </w:rPr>
        <w:t>a</w:t>
      </w:r>
      <w:r w:rsidR="00633622" w:rsidRPr="00D05444">
        <w:rPr>
          <w:rFonts w:ascii="Arial" w:hAnsi="Arial" w:cs="Arial"/>
          <w:i/>
          <w:color w:val="000000"/>
          <w:lang w:val="en-US"/>
        </w:rPr>
        <w:t xml:space="preserve">utomotive </w:t>
      </w:r>
      <w:r w:rsidR="007D184C" w:rsidRPr="00D05444">
        <w:rPr>
          <w:rFonts w:ascii="Arial" w:hAnsi="Arial" w:cs="Arial"/>
          <w:i/>
          <w:color w:val="000000"/>
          <w:lang w:val="en-US"/>
        </w:rPr>
        <w:t>industry, involved employees and local communities</w:t>
      </w:r>
      <w:r w:rsidR="00137C36" w:rsidRPr="00D05444">
        <w:rPr>
          <w:rFonts w:ascii="Arial" w:hAnsi="Arial" w:cs="Arial"/>
          <w:i/>
          <w:color w:val="000000"/>
          <w:lang w:val="en-US"/>
        </w:rPr>
        <w:t xml:space="preserve">. The recognized skills of the Opel engineers combined with </w:t>
      </w:r>
      <w:proofErr w:type="spellStart"/>
      <w:r w:rsidR="00137C36" w:rsidRPr="00D05444">
        <w:rPr>
          <w:rFonts w:ascii="Arial" w:hAnsi="Arial" w:cs="Arial"/>
          <w:i/>
          <w:color w:val="000000"/>
          <w:lang w:val="en-US"/>
        </w:rPr>
        <w:t>Segula’s</w:t>
      </w:r>
      <w:proofErr w:type="spellEnd"/>
      <w:r w:rsidR="00137C36" w:rsidRPr="00D05444">
        <w:rPr>
          <w:rFonts w:ascii="Arial" w:hAnsi="Arial" w:cs="Arial"/>
          <w:i/>
          <w:color w:val="000000"/>
          <w:lang w:val="en-US"/>
        </w:rPr>
        <w:t xml:space="preserve"> know-how, would allow us to set the standard and contribute to the development of the local economy in the long run, to meet our customer expectations.</w:t>
      </w:r>
      <w:r w:rsidR="00137C36" w:rsidRPr="00764ABA">
        <w:rPr>
          <w:i/>
          <w:lang w:val="en-GB"/>
        </w:rPr>
        <w:t xml:space="preserve"> </w:t>
      </w:r>
      <w:r w:rsidR="00137C36" w:rsidRPr="00D05444">
        <w:rPr>
          <w:rFonts w:ascii="Arial" w:hAnsi="Arial" w:cs="Arial"/>
          <w:i/>
          <w:color w:val="000000"/>
          <w:lang w:val="en-US"/>
        </w:rPr>
        <w:t xml:space="preserve">Establishing this </w:t>
      </w:r>
      <w:r w:rsidR="00AC06B3">
        <w:rPr>
          <w:rFonts w:ascii="Arial" w:hAnsi="Arial" w:cs="Arial"/>
          <w:i/>
          <w:color w:val="000000"/>
          <w:lang w:val="en-US"/>
        </w:rPr>
        <w:t>c</w:t>
      </w:r>
      <w:r w:rsidR="00C17D24" w:rsidRPr="00D05444">
        <w:rPr>
          <w:rFonts w:ascii="Arial" w:hAnsi="Arial" w:cs="Arial"/>
          <w:i/>
          <w:color w:val="000000"/>
          <w:lang w:val="en-US"/>
        </w:rPr>
        <w:t>ampus</w:t>
      </w:r>
      <w:r w:rsidR="00137C36" w:rsidRPr="00D05444">
        <w:rPr>
          <w:rFonts w:ascii="Arial" w:hAnsi="Arial" w:cs="Arial"/>
          <w:i/>
          <w:color w:val="000000"/>
          <w:lang w:val="en-US"/>
        </w:rPr>
        <w:t xml:space="preserve"> of Engineering Excellence would also encourage the settlement of further engineering companies in the </w:t>
      </w:r>
      <w:proofErr w:type="spellStart"/>
      <w:r w:rsidR="00137C36" w:rsidRPr="00D05444">
        <w:rPr>
          <w:rFonts w:ascii="Arial" w:hAnsi="Arial" w:cs="Arial"/>
          <w:i/>
          <w:color w:val="000000"/>
          <w:lang w:val="en-US"/>
        </w:rPr>
        <w:t>Rüsselsheim</w:t>
      </w:r>
      <w:proofErr w:type="spellEnd"/>
      <w:r w:rsidR="00137C36" w:rsidRPr="00D05444">
        <w:rPr>
          <w:rFonts w:ascii="Arial" w:hAnsi="Arial" w:cs="Arial"/>
          <w:i/>
          <w:color w:val="000000"/>
          <w:lang w:val="en-US"/>
        </w:rPr>
        <w:t xml:space="preserve"> and </w:t>
      </w:r>
      <w:proofErr w:type="spellStart"/>
      <w:r w:rsidR="00137C36" w:rsidRPr="00D05444">
        <w:rPr>
          <w:rFonts w:ascii="Arial" w:hAnsi="Arial" w:cs="Arial"/>
          <w:i/>
          <w:color w:val="000000"/>
          <w:lang w:val="en-US"/>
        </w:rPr>
        <w:t>Dudenhofen</w:t>
      </w:r>
      <w:proofErr w:type="spellEnd"/>
      <w:r w:rsidR="00137C36" w:rsidRPr="00D05444">
        <w:rPr>
          <w:rFonts w:ascii="Arial" w:hAnsi="Arial" w:cs="Arial"/>
          <w:i/>
          <w:color w:val="000000"/>
          <w:lang w:val="en-US"/>
        </w:rPr>
        <w:t xml:space="preserve"> area, and would promote a thriving and globally recognized </w:t>
      </w:r>
      <w:proofErr w:type="gramStart"/>
      <w:r w:rsidR="00137C36" w:rsidRPr="00D05444">
        <w:rPr>
          <w:rFonts w:ascii="Arial" w:hAnsi="Arial" w:cs="Arial"/>
          <w:i/>
          <w:color w:val="000000"/>
          <w:lang w:val="en-US"/>
        </w:rPr>
        <w:t>campus</w:t>
      </w:r>
      <w:proofErr w:type="gramEnd"/>
      <w:r w:rsidR="00137C36" w:rsidRPr="00D05444">
        <w:rPr>
          <w:rFonts w:ascii="Arial" w:hAnsi="Arial" w:cs="Arial"/>
          <w:i/>
          <w:color w:val="000000"/>
          <w:lang w:val="en-US"/>
        </w:rPr>
        <w:t xml:space="preserve"> of engineering expertise</w:t>
      </w:r>
      <w:r w:rsidR="00764ABA">
        <w:rPr>
          <w:rFonts w:ascii="Arial" w:hAnsi="Arial" w:cs="Arial"/>
          <w:i/>
          <w:color w:val="000000"/>
          <w:lang w:val="en-US"/>
        </w:rPr>
        <w:t>.</w:t>
      </w:r>
      <w:r w:rsidR="00137C36">
        <w:rPr>
          <w:rFonts w:ascii="Arial" w:hAnsi="Arial" w:cs="Arial"/>
          <w:color w:val="000000"/>
          <w:lang w:val="en-US"/>
        </w:rPr>
        <w:t>”</w:t>
      </w:r>
    </w:p>
    <w:p w14:paraId="56CCF30B" w14:textId="77777777" w:rsidR="009E22E0" w:rsidRDefault="00E4423F" w:rsidP="00447ECC">
      <w:pPr>
        <w:jc w:val="both"/>
        <w:rPr>
          <w:rFonts w:ascii="Arial" w:hAnsi="Arial" w:cs="Arial"/>
          <w:color w:val="000000"/>
          <w:lang w:val="en-US"/>
        </w:rPr>
      </w:pPr>
      <w:r>
        <w:rPr>
          <w:rFonts w:ascii="Arial" w:hAnsi="Arial" w:cs="Arial"/>
          <w:color w:val="000000"/>
          <w:lang w:val="en-US"/>
        </w:rPr>
        <w:t xml:space="preserve">Martin Lange, </w:t>
      </w:r>
      <w:r w:rsidR="0007180C" w:rsidRPr="0007180C">
        <w:rPr>
          <w:rFonts w:ascii="Arial" w:hAnsi="Arial" w:cs="Arial"/>
          <w:color w:val="000000"/>
          <w:lang w:val="en-US"/>
        </w:rPr>
        <w:t>Managing Director SEGULA Technologies Germany</w:t>
      </w:r>
      <w:r w:rsidR="00AC06B3">
        <w:rPr>
          <w:rFonts w:ascii="Arial" w:hAnsi="Arial" w:cs="Arial"/>
          <w:color w:val="000000"/>
          <w:lang w:val="en-US"/>
        </w:rPr>
        <w:t>,</w:t>
      </w:r>
      <w:r w:rsidR="00DD5D4F">
        <w:rPr>
          <w:rFonts w:ascii="Arial" w:hAnsi="Arial" w:cs="Arial"/>
          <w:color w:val="000000"/>
          <w:lang w:val="en-US"/>
        </w:rPr>
        <w:t xml:space="preserve"> </w:t>
      </w:r>
      <w:r w:rsidR="009E22E0">
        <w:rPr>
          <w:rFonts w:ascii="Arial" w:hAnsi="Arial" w:cs="Arial"/>
          <w:color w:val="000000"/>
          <w:lang w:val="en-US"/>
        </w:rPr>
        <w:t xml:space="preserve">added: </w:t>
      </w:r>
      <w:r w:rsidR="00C17D24" w:rsidRPr="00D05444">
        <w:rPr>
          <w:rFonts w:ascii="Arial" w:hAnsi="Arial" w:cs="Arial"/>
          <w:color w:val="000000"/>
          <w:lang w:val="en-US"/>
        </w:rPr>
        <w:t>“</w:t>
      </w:r>
      <w:r w:rsidR="009E22E0" w:rsidRPr="00D05444">
        <w:rPr>
          <w:rFonts w:ascii="Arial" w:hAnsi="Arial" w:cs="Arial"/>
          <w:i/>
          <w:color w:val="000000"/>
          <w:lang w:val="en-US"/>
        </w:rPr>
        <w:t xml:space="preserve">We are looking forward to engaging in fruitful dialog </w:t>
      </w:r>
      <w:r w:rsidR="00B05F71" w:rsidRPr="00D05444">
        <w:rPr>
          <w:rFonts w:ascii="Arial" w:hAnsi="Arial" w:cs="Arial"/>
          <w:i/>
          <w:color w:val="000000"/>
          <w:lang w:val="en-US"/>
        </w:rPr>
        <w:t xml:space="preserve">and to reaching an agreement </w:t>
      </w:r>
      <w:r w:rsidR="009E22E0" w:rsidRPr="00D05444">
        <w:rPr>
          <w:rFonts w:ascii="Arial" w:hAnsi="Arial" w:cs="Arial"/>
          <w:i/>
          <w:color w:val="000000"/>
          <w:lang w:val="en-US"/>
        </w:rPr>
        <w:t xml:space="preserve">with the </w:t>
      </w:r>
      <w:r w:rsidR="00B5007B" w:rsidRPr="00D05444">
        <w:rPr>
          <w:rFonts w:ascii="Arial" w:hAnsi="Arial" w:cs="Arial"/>
          <w:i/>
          <w:color w:val="000000"/>
          <w:lang w:val="en-US"/>
        </w:rPr>
        <w:t>social partners</w:t>
      </w:r>
      <w:r w:rsidR="00D61CA6" w:rsidRPr="00D05444">
        <w:rPr>
          <w:rFonts w:ascii="Arial" w:hAnsi="Arial" w:cs="Arial"/>
          <w:i/>
          <w:color w:val="000000"/>
          <w:lang w:val="en-US"/>
        </w:rPr>
        <w:t xml:space="preserve">. </w:t>
      </w:r>
      <w:r w:rsidR="001512B7" w:rsidRPr="001512B7">
        <w:rPr>
          <w:rFonts w:ascii="Arial" w:hAnsi="Arial" w:cs="Arial"/>
          <w:i/>
          <w:color w:val="000000"/>
          <w:lang w:val="en-US"/>
        </w:rPr>
        <w:t>Segula is willing to continue the protection against dismissal agreed until July 2023</w:t>
      </w:r>
      <w:r w:rsidR="001512B7">
        <w:rPr>
          <w:rFonts w:ascii="Arial" w:hAnsi="Arial" w:cs="Arial"/>
          <w:i/>
          <w:color w:val="000000"/>
          <w:lang w:val="en-US"/>
        </w:rPr>
        <w:t xml:space="preserve">. </w:t>
      </w:r>
      <w:r w:rsidR="00C17D24" w:rsidRPr="00D05444">
        <w:rPr>
          <w:rFonts w:ascii="Arial" w:hAnsi="Arial" w:cs="Arial"/>
          <w:i/>
          <w:color w:val="000000"/>
          <w:lang w:val="en-US"/>
        </w:rPr>
        <w:t xml:space="preserve">Our plan is </w:t>
      </w:r>
      <w:r w:rsidR="00B05F71" w:rsidRPr="00D05444">
        <w:rPr>
          <w:rFonts w:ascii="Arial" w:hAnsi="Arial" w:cs="Arial"/>
          <w:i/>
          <w:color w:val="000000"/>
          <w:lang w:val="en-US"/>
        </w:rPr>
        <w:t>not only</w:t>
      </w:r>
      <w:r w:rsidR="00D61CA6" w:rsidRPr="00D05444">
        <w:rPr>
          <w:rFonts w:ascii="Arial" w:hAnsi="Arial" w:cs="Arial"/>
          <w:i/>
          <w:color w:val="000000"/>
          <w:lang w:val="en-US"/>
        </w:rPr>
        <w:t xml:space="preserve"> </w:t>
      </w:r>
      <w:r w:rsidR="002367FA">
        <w:rPr>
          <w:rFonts w:ascii="Arial" w:hAnsi="Arial" w:cs="Arial"/>
          <w:i/>
          <w:color w:val="000000"/>
          <w:lang w:val="en-US"/>
        </w:rPr>
        <w:t xml:space="preserve">to </w:t>
      </w:r>
      <w:r w:rsidR="00D61CA6" w:rsidRPr="00D05444">
        <w:rPr>
          <w:rFonts w:ascii="Arial" w:hAnsi="Arial" w:cs="Arial"/>
          <w:i/>
          <w:color w:val="000000"/>
          <w:lang w:val="en-US"/>
        </w:rPr>
        <w:t xml:space="preserve">secure </w:t>
      </w:r>
      <w:r w:rsidR="002367FA">
        <w:rPr>
          <w:rFonts w:ascii="Arial" w:hAnsi="Arial" w:cs="Arial"/>
          <w:i/>
          <w:color w:val="000000"/>
          <w:lang w:val="en-US"/>
        </w:rPr>
        <w:t>a sustainable</w:t>
      </w:r>
      <w:r w:rsidR="00D61CA6" w:rsidRPr="00D05444">
        <w:rPr>
          <w:rFonts w:ascii="Arial" w:hAnsi="Arial" w:cs="Arial"/>
          <w:i/>
          <w:color w:val="000000"/>
          <w:lang w:val="en-US"/>
        </w:rPr>
        <w:t xml:space="preserve"> future for the people that would join us from Opel, but we also plan to increase our footprint at the site in line with the </w:t>
      </w:r>
      <w:r w:rsidR="00B62FFF">
        <w:rPr>
          <w:rFonts w:ascii="Arial" w:hAnsi="Arial" w:cs="Arial"/>
          <w:i/>
          <w:color w:val="000000"/>
          <w:lang w:val="en-US"/>
        </w:rPr>
        <w:t xml:space="preserve">technological </w:t>
      </w:r>
      <w:r w:rsidR="00D61CA6" w:rsidRPr="00D05444">
        <w:rPr>
          <w:rFonts w:ascii="Arial" w:hAnsi="Arial" w:cs="Arial"/>
          <w:i/>
          <w:color w:val="000000"/>
          <w:lang w:val="en-US"/>
        </w:rPr>
        <w:t>change</w:t>
      </w:r>
      <w:r w:rsidR="00B62FFF">
        <w:rPr>
          <w:rFonts w:ascii="Arial" w:hAnsi="Arial" w:cs="Arial"/>
          <w:i/>
          <w:color w:val="000000"/>
          <w:lang w:val="en-US"/>
        </w:rPr>
        <w:t>s</w:t>
      </w:r>
      <w:r w:rsidR="00D61CA6" w:rsidRPr="00D05444">
        <w:rPr>
          <w:rFonts w:ascii="Arial" w:hAnsi="Arial" w:cs="Arial"/>
          <w:i/>
          <w:color w:val="000000"/>
          <w:lang w:val="en-US"/>
        </w:rPr>
        <w:t xml:space="preserve"> required by </w:t>
      </w:r>
      <w:r w:rsidR="00764ABA">
        <w:rPr>
          <w:rFonts w:ascii="Arial" w:hAnsi="Arial" w:cs="Arial"/>
          <w:i/>
          <w:color w:val="000000"/>
          <w:lang w:val="en-US"/>
        </w:rPr>
        <w:t>the market</w:t>
      </w:r>
      <w:r w:rsidR="00D61CA6" w:rsidRPr="00D05444">
        <w:rPr>
          <w:rFonts w:ascii="Arial" w:hAnsi="Arial" w:cs="Arial"/>
          <w:i/>
          <w:color w:val="000000"/>
          <w:lang w:val="en-US"/>
        </w:rPr>
        <w:t>.</w:t>
      </w:r>
      <w:r w:rsidR="00137C36" w:rsidRPr="00D05444">
        <w:rPr>
          <w:rFonts w:ascii="Arial" w:hAnsi="Arial" w:cs="Arial"/>
          <w:i/>
          <w:color w:val="000000"/>
          <w:lang w:val="en-US"/>
        </w:rPr>
        <w:t xml:space="preserve"> Together with our customers, partners and all the employees involved, we </w:t>
      </w:r>
      <w:r w:rsidR="00CD67B5">
        <w:rPr>
          <w:rFonts w:ascii="Arial" w:hAnsi="Arial" w:cs="Arial"/>
          <w:i/>
          <w:color w:val="000000"/>
          <w:lang w:val="en-US"/>
        </w:rPr>
        <w:t>w</w:t>
      </w:r>
      <w:r w:rsidR="00CD67B5" w:rsidRPr="00D05444">
        <w:rPr>
          <w:rFonts w:ascii="Arial" w:hAnsi="Arial" w:cs="Arial"/>
          <w:i/>
          <w:color w:val="000000"/>
          <w:lang w:val="en-US"/>
        </w:rPr>
        <w:t xml:space="preserve">ould </w:t>
      </w:r>
      <w:r w:rsidR="00137C36" w:rsidRPr="00D05444">
        <w:rPr>
          <w:rFonts w:ascii="Arial" w:hAnsi="Arial" w:cs="Arial"/>
          <w:i/>
          <w:color w:val="000000"/>
          <w:lang w:val="en-US"/>
        </w:rPr>
        <w:t>accelerate our con</w:t>
      </w:r>
      <w:r w:rsidR="00A3301E">
        <w:rPr>
          <w:rFonts w:ascii="Arial" w:hAnsi="Arial" w:cs="Arial"/>
          <w:i/>
          <w:color w:val="000000"/>
          <w:lang w:val="en-US"/>
        </w:rPr>
        <w:t>tribution to the future of the automotive i</w:t>
      </w:r>
      <w:r w:rsidR="00137C36" w:rsidRPr="00D05444">
        <w:rPr>
          <w:rFonts w:ascii="Arial" w:hAnsi="Arial" w:cs="Arial"/>
          <w:i/>
          <w:color w:val="000000"/>
          <w:lang w:val="en-US"/>
        </w:rPr>
        <w:t>ndustry</w:t>
      </w:r>
      <w:r w:rsidR="00A3301E">
        <w:rPr>
          <w:rFonts w:ascii="Arial" w:hAnsi="Arial" w:cs="Arial"/>
          <w:i/>
          <w:color w:val="000000"/>
          <w:lang w:val="en-US"/>
        </w:rPr>
        <w:t xml:space="preserve"> as well as to other industrial s</w:t>
      </w:r>
      <w:r w:rsidR="00764ABA">
        <w:rPr>
          <w:rFonts w:ascii="Arial" w:hAnsi="Arial" w:cs="Arial"/>
          <w:i/>
          <w:color w:val="000000"/>
          <w:lang w:val="en-US"/>
        </w:rPr>
        <w:t>ectors.</w:t>
      </w:r>
      <w:r w:rsidR="00D61CA6">
        <w:rPr>
          <w:rFonts w:ascii="Arial" w:hAnsi="Arial" w:cs="Arial"/>
          <w:color w:val="000000"/>
          <w:lang w:val="en-US"/>
        </w:rPr>
        <w:t>”</w:t>
      </w:r>
      <w:r w:rsidR="00D61CA6" w:rsidRPr="00D61CA6">
        <w:rPr>
          <w:rFonts w:ascii="Arial" w:hAnsi="Arial" w:cs="Arial"/>
          <w:color w:val="000000"/>
          <w:lang w:val="en-US"/>
        </w:rPr>
        <w:t xml:space="preserve"> </w:t>
      </w:r>
      <w:r w:rsidR="00D61CA6">
        <w:rPr>
          <w:rFonts w:ascii="Arial" w:hAnsi="Arial" w:cs="Arial"/>
          <w:color w:val="000000"/>
          <w:lang w:val="en-US"/>
        </w:rPr>
        <w:t xml:space="preserve"> </w:t>
      </w:r>
      <w:r w:rsidR="00B5007B">
        <w:rPr>
          <w:rFonts w:ascii="Arial" w:hAnsi="Arial" w:cs="Arial"/>
          <w:color w:val="000000"/>
          <w:lang w:val="en-US"/>
        </w:rPr>
        <w:t xml:space="preserve"> </w:t>
      </w:r>
      <w:r w:rsidR="009E22E0">
        <w:rPr>
          <w:rFonts w:ascii="Arial" w:hAnsi="Arial" w:cs="Arial"/>
          <w:color w:val="000000"/>
          <w:lang w:val="en-US"/>
        </w:rPr>
        <w:t xml:space="preserve">   </w:t>
      </w:r>
    </w:p>
    <w:p w14:paraId="56CCF30C" w14:textId="77777777" w:rsidR="00137C36" w:rsidRDefault="00137C36" w:rsidP="00447ECC">
      <w:pPr>
        <w:jc w:val="both"/>
        <w:rPr>
          <w:rFonts w:ascii="Arial" w:hAnsi="Arial" w:cs="Arial"/>
          <w:color w:val="000000"/>
          <w:lang w:val="en-US"/>
        </w:rPr>
      </w:pPr>
      <w:r w:rsidRPr="00137C36">
        <w:rPr>
          <w:rFonts w:ascii="Arial" w:hAnsi="Arial" w:cs="Arial"/>
          <w:color w:val="000000"/>
          <w:lang w:val="en-US"/>
        </w:rPr>
        <w:t>Segula follows a clear growth strategy and has developed into a leading engineering group, supporting around 300 customers in all major industrial sectors</w:t>
      </w:r>
      <w:r w:rsidR="00FC0556">
        <w:rPr>
          <w:rFonts w:ascii="Arial" w:hAnsi="Arial" w:cs="Arial"/>
          <w:color w:val="000000"/>
          <w:lang w:val="en-US"/>
        </w:rPr>
        <w:t>,</w:t>
      </w:r>
      <w:r w:rsidRPr="00137C36">
        <w:rPr>
          <w:rFonts w:ascii="Arial" w:hAnsi="Arial" w:cs="Arial"/>
          <w:color w:val="000000"/>
          <w:lang w:val="en-US"/>
        </w:rPr>
        <w:t xml:space="preserve"> in 28 countries</w:t>
      </w:r>
      <w:r w:rsidR="00764ABA">
        <w:rPr>
          <w:rFonts w:ascii="Arial" w:hAnsi="Arial" w:cs="Arial"/>
          <w:color w:val="000000"/>
          <w:lang w:val="en-US"/>
        </w:rPr>
        <w:t>.</w:t>
      </w:r>
      <w:r w:rsidRPr="00137C36">
        <w:rPr>
          <w:rFonts w:ascii="Arial" w:hAnsi="Arial" w:cs="Arial"/>
          <w:color w:val="000000"/>
          <w:lang w:val="en-US"/>
        </w:rPr>
        <w:t xml:space="preserve"> </w:t>
      </w:r>
    </w:p>
    <w:p w14:paraId="56CCF30D" w14:textId="77777777" w:rsidR="00137C36" w:rsidRDefault="00137C36" w:rsidP="00447ECC">
      <w:pPr>
        <w:jc w:val="both"/>
        <w:rPr>
          <w:rFonts w:ascii="Arial" w:hAnsi="Arial" w:cs="Arial"/>
          <w:color w:val="000000"/>
          <w:lang w:val="en-US"/>
        </w:rPr>
      </w:pPr>
      <w:r w:rsidRPr="00137C36">
        <w:rPr>
          <w:rFonts w:ascii="Arial" w:hAnsi="Arial" w:cs="Arial"/>
          <w:color w:val="000000"/>
          <w:lang w:val="en-US"/>
        </w:rPr>
        <w:lastRenderedPageBreak/>
        <w:t xml:space="preserve">The </w:t>
      </w:r>
      <w:r w:rsidR="00B62FFF">
        <w:rPr>
          <w:rFonts w:ascii="Arial" w:hAnsi="Arial" w:cs="Arial"/>
          <w:color w:val="000000"/>
          <w:lang w:val="en-US"/>
        </w:rPr>
        <w:t xml:space="preserve">potential </w:t>
      </w:r>
      <w:r w:rsidRPr="00137C36">
        <w:rPr>
          <w:rFonts w:ascii="Arial" w:hAnsi="Arial" w:cs="Arial"/>
          <w:color w:val="000000"/>
          <w:lang w:val="en-US"/>
        </w:rPr>
        <w:t>strategic partnership is in line wi</w:t>
      </w:r>
      <w:r w:rsidR="002F1F00">
        <w:rPr>
          <w:rFonts w:ascii="Arial" w:hAnsi="Arial" w:cs="Arial"/>
          <w:color w:val="000000"/>
          <w:lang w:val="en-US"/>
        </w:rPr>
        <w:t xml:space="preserve">th </w:t>
      </w:r>
      <w:proofErr w:type="spellStart"/>
      <w:r w:rsidR="002F1F00">
        <w:rPr>
          <w:rFonts w:ascii="Arial" w:hAnsi="Arial" w:cs="Arial"/>
          <w:color w:val="000000"/>
          <w:lang w:val="en-US"/>
        </w:rPr>
        <w:t>Segula</w:t>
      </w:r>
      <w:r w:rsidR="00B62FFF">
        <w:rPr>
          <w:rFonts w:ascii="Arial" w:hAnsi="Arial" w:cs="Arial"/>
          <w:color w:val="000000"/>
          <w:lang w:val="en-US"/>
        </w:rPr>
        <w:t>’s</w:t>
      </w:r>
      <w:proofErr w:type="spellEnd"/>
      <w:r w:rsidR="002F1F00">
        <w:rPr>
          <w:rFonts w:ascii="Arial" w:hAnsi="Arial" w:cs="Arial"/>
          <w:color w:val="000000"/>
          <w:lang w:val="en-US"/>
        </w:rPr>
        <w:t xml:space="preserve"> strategic ambitions</w:t>
      </w:r>
      <w:r w:rsidR="002367FA">
        <w:rPr>
          <w:rFonts w:ascii="Arial" w:hAnsi="Arial" w:cs="Arial"/>
          <w:color w:val="000000"/>
          <w:lang w:val="en-US"/>
        </w:rPr>
        <w:t xml:space="preserve"> which consider Germany as a corner stone</w:t>
      </w:r>
      <w:r w:rsidR="002F1F00">
        <w:rPr>
          <w:rFonts w:ascii="Arial" w:hAnsi="Arial" w:cs="Arial"/>
          <w:color w:val="000000"/>
          <w:lang w:val="en-US"/>
        </w:rPr>
        <w:t xml:space="preserve">, </w:t>
      </w:r>
      <w:r w:rsidRPr="00137C36">
        <w:rPr>
          <w:rFonts w:ascii="Arial" w:hAnsi="Arial" w:cs="Arial"/>
          <w:color w:val="000000"/>
          <w:lang w:val="en-US"/>
        </w:rPr>
        <w:t>aiming at becoming the world’s leading automotiv</w:t>
      </w:r>
      <w:r>
        <w:rPr>
          <w:rFonts w:ascii="Arial" w:hAnsi="Arial" w:cs="Arial"/>
          <w:color w:val="000000"/>
          <w:lang w:val="en-US"/>
        </w:rPr>
        <w:t xml:space="preserve">e solutions provider by 2023. </w:t>
      </w:r>
    </w:p>
    <w:p w14:paraId="56CCF30E" w14:textId="77777777" w:rsidR="005D24A0" w:rsidRDefault="006A38D2" w:rsidP="00447ECC">
      <w:pPr>
        <w:jc w:val="both"/>
        <w:rPr>
          <w:rFonts w:ascii="Arial" w:hAnsi="Arial" w:cs="Arial"/>
          <w:color w:val="000000"/>
          <w:lang w:val="en-US"/>
        </w:rPr>
      </w:pPr>
      <w:r>
        <w:rPr>
          <w:rFonts w:ascii="Arial" w:hAnsi="Arial" w:cs="Arial"/>
          <w:color w:val="000000"/>
          <w:lang w:val="en-US"/>
        </w:rPr>
        <w:t>I</w:t>
      </w:r>
      <w:r w:rsidR="007D184C">
        <w:rPr>
          <w:rFonts w:ascii="Arial" w:hAnsi="Arial" w:cs="Arial"/>
          <w:color w:val="000000"/>
          <w:lang w:val="en-US"/>
        </w:rPr>
        <w:t>n Germany</w:t>
      </w:r>
      <w:r>
        <w:rPr>
          <w:rFonts w:ascii="Arial" w:hAnsi="Arial" w:cs="Arial"/>
          <w:color w:val="000000"/>
          <w:lang w:val="en-US"/>
        </w:rPr>
        <w:t xml:space="preserve">, </w:t>
      </w:r>
      <w:r w:rsidRPr="0078702E">
        <w:rPr>
          <w:rFonts w:ascii="Arial" w:hAnsi="Arial" w:cs="Arial"/>
          <w:color w:val="000000"/>
          <w:lang w:val="en-US"/>
        </w:rPr>
        <w:t>th</w:t>
      </w:r>
      <w:r w:rsidR="00A3301E" w:rsidRPr="0078702E">
        <w:rPr>
          <w:rFonts w:ascii="Arial" w:hAnsi="Arial" w:cs="Arial"/>
          <w:color w:val="000000"/>
          <w:lang w:val="en-US"/>
        </w:rPr>
        <w:t>r</w:t>
      </w:r>
      <w:r w:rsidRPr="0078702E">
        <w:rPr>
          <w:rFonts w:ascii="Arial" w:hAnsi="Arial" w:cs="Arial"/>
          <w:color w:val="000000"/>
          <w:lang w:val="en-US"/>
        </w:rPr>
        <w:t xml:space="preserve">ough the </w:t>
      </w:r>
      <w:r w:rsidR="00764ABA" w:rsidRPr="0078702E">
        <w:rPr>
          <w:rFonts w:ascii="Arial" w:hAnsi="Arial" w:cs="Arial"/>
          <w:color w:val="000000"/>
          <w:lang w:val="en-US"/>
        </w:rPr>
        <w:t xml:space="preserve">previous </w:t>
      </w:r>
      <w:r w:rsidRPr="0078702E">
        <w:rPr>
          <w:rFonts w:ascii="Arial" w:hAnsi="Arial" w:cs="Arial"/>
          <w:color w:val="000000"/>
          <w:lang w:val="en-US"/>
        </w:rPr>
        <w:t xml:space="preserve">acquisitions of Technicon </w:t>
      </w:r>
      <w:r w:rsidRPr="009116D3">
        <w:rPr>
          <w:rFonts w:ascii="Arial" w:hAnsi="Arial" w:cs="Arial"/>
          <w:color w:val="000000"/>
          <w:lang w:val="en-US"/>
        </w:rPr>
        <w:t xml:space="preserve">Design and EK Design, </w:t>
      </w:r>
      <w:r w:rsidR="002367FA">
        <w:rPr>
          <w:rFonts w:ascii="Arial" w:hAnsi="Arial" w:cs="Arial"/>
          <w:color w:val="000000"/>
          <w:lang w:val="en-US"/>
        </w:rPr>
        <w:t xml:space="preserve">the </w:t>
      </w:r>
      <w:r w:rsidR="00A35394">
        <w:rPr>
          <w:rFonts w:ascii="Arial" w:hAnsi="Arial" w:cs="Arial"/>
          <w:color w:val="000000"/>
          <w:lang w:val="en-US"/>
        </w:rPr>
        <w:t>550</w:t>
      </w:r>
      <w:r w:rsidR="002367FA">
        <w:rPr>
          <w:rFonts w:ascii="Arial" w:hAnsi="Arial" w:cs="Arial"/>
          <w:color w:val="000000"/>
          <w:lang w:val="en-US"/>
        </w:rPr>
        <w:t xml:space="preserve"> employees of </w:t>
      </w:r>
      <w:r w:rsidRPr="009116D3">
        <w:rPr>
          <w:rFonts w:ascii="Arial" w:hAnsi="Arial" w:cs="Arial"/>
          <w:color w:val="000000"/>
          <w:lang w:val="en-US"/>
        </w:rPr>
        <w:t xml:space="preserve">Segula </w:t>
      </w:r>
      <w:r w:rsidR="002367FA">
        <w:rPr>
          <w:rFonts w:ascii="Arial" w:hAnsi="Arial" w:cs="Arial"/>
          <w:color w:val="000000"/>
          <w:lang w:val="en-US"/>
        </w:rPr>
        <w:t>are</w:t>
      </w:r>
      <w:r w:rsidRPr="009116D3">
        <w:rPr>
          <w:rFonts w:ascii="Arial" w:hAnsi="Arial" w:cs="Arial"/>
          <w:color w:val="000000"/>
          <w:lang w:val="en-US"/>
        </w:rPr>
        <w:t xml:space="preserve"> already carrying out engineering activities in product and process development throughout the field of body components with car manufacturers and their tier one companies, as well as in the industrial vehicle, rail and </w:t>
      </w:r>
      <w:r w:rsidR="00D05444" w:rsidRPr="009116D3">
        <w:rPr>
          <w:rFonts w:ascii="Arial" w:hAnsi="Arial" w:cs="Arial"/>
          <w:color w:val="000000"/>
          <w:lang w:val="en-US"/>
        </w:rPr>
        <w:t>other</w:t>
      </w:r>
      <w:r w:rsidRPr="009116D3">
        <w:rPr>
          <w:rFonts w:ascii="Arial" w:hAnsi="Arial" w:cs="Arial"/>
          <w:color w:val="000000"/>
          <w:lang w:val="en-US"/>
        </w:rPr>
        <w:t xml:space="preserve"> sector</w:t>
      </w:r>
      <w:r w:rsidR="00764ABA" w:rsidRPr="009116D3">
        <w:rPr>
          <w:rFonts w:ascii="Arial" w:hAnsi="Arial" w:cs="Arial"/>
          <w:color w:val="000000"/>
          <w:lang w:val="en-US"/>
        </w:rPr>
        <w:t>s</w:t>
      </w:r>
      <w:r w:rsidRPr="009116D3">
        <w:rPr>
          <w:rFonts w:ascii="Arial" w:hAnsi="Arial" w:cs="Arial"/>
          <w:color w:val="000000"/>
          <w:lang w:val="en-US"/>
        </w:rPr>
        <w:t>.</w:t>
      </w:r>
      <w:r w:rsidR="00D05444" w:rsidRPr="009116D3">
        <w:rPr>
          <w:rFonts w:ascii="Arial" w:hAnsi="Arial" w:cs="Arial"/>
          <w:color w:val="000000"/>
          <w:lang w:val="en-US"/>
        </w:rPr>
        <w:t xml:space="preserve"> </w:t>
      </w:r>
      <w:r w:rsidRPr="009116D3">
        <w:rPr>
          <w:rFonts w:ascii="Arial" w:hAnsi="Arial" w:cs="Arial"/>
          <w:color w:val="000000"/>
          <w:lang w:val="en-US"/>
        </w:rPr>
        <w:t>In June 2018, Segula also announced</w:t>
      </w:r>
      <w:r w:rsidRPr="0078702E">
        <w:rPr>
          <w:rFonts w:ascii="Arial" w:hAnsi="Arial" w:cs="Arial"/>
          <w:color w:val="000000"/>
          <w:lang w:val="en-US"/>
        </w:rPr>
        <w:t xml:space="preserve"> </w:t>
      </w:r>
      <w:r w:rsidR="00764ABA" w:rsidRPr="0078702E">
        <w:rPr>
          <w:rFonts w:ascii="Arial" w:hAnsi="Arial" w:cs="Arial"/>
          <w:color w:val="000000"/>
          <w:lang w:val="en-US"/>
        </w:rPr>
        <w:t xml:space="preserve">a </w:t>
      </w:r>
      <w:r w:rsidRPr="0078702E">
        <w:rPr>
          <w:rFonts w:ascii="Arial" w:hAnsi="Arial" w:cs="Arial"/>
          <w:color w:val="000000"/>
          <w:lang w:val="en-US"/>
        </w:rPr>
        <w:t>cooperation in strategic projects with ESG Mobility, based in Munich, geared toward</w:t>
      </w:r>
      <w:r w:rsidR="00764ABA" w:rsidRPr="0078702E">
        <w:rPr>
          <w:rFonts w:ascii="Arial" w:hAnsi="Arial" w:cs="Arial"/>
          <w:color w:val="000000"/>
          <w:lang w:val="en-US"/>
        </w:rPr>
        <w:t>s</w:t>
      </w:r>
      <w:r w:rsidRPr="0078702E">
        <w:rPr>
          <w:rFonts w:ascii="Arial" w:hAnsi="Arial" w:cs="Arial"/>
          <w:color w:val="000000"/>
          <w:lang w:val="en-US"/>
        </w:rPr>
        <w:t xml:space="preserve"> the mobility of tomorrow.</w:t>
      </w:r>
    </w:p>
    <w:p w14:paraId="56CCF30F" w14:textId="77777777" w:rsidR="00DD5D4F" w:rsidRPr="00AB4000" w:rsidRDefault="00DD5D4F" w:rsidP="00447ECC">
      <w:pPr>
        <w:jc w:val="both"/>
        <w:rPr>
          <w:rFonts w:ascii="Arial" w:hAnsi="Arial" w:cs="Arial"/>
          <w:sz w:val="20"/>
          <w:lang w:val="en-US"/>
        </w:rPr>
      </w:pPr>
    </w:p>
    <w:p w14:paraId="56CCF310" w14:textId="77777777" w:rsidR="00B77064" w:rsidRPr="00AB4000" w:rsidRDefault="00B77064" w:rsidP="00447ECC">
      <w:pPr>
        <w:jc w:val="both"/>
        <w:rPr>
          <w:rFonts w:ascii="Arial" w:hAnsi="Arial" w:cs="Arial"/>
          <w:b/>
          <w:sz w:val="20"/>
          <w:szCs w:val="20"/>
          <w:u w:val="single"/>
          <w:lang w:val="en-US"/>
        </w:rPr>
      </w:pPr>
      <w:r w:rsidRPr="00AB4000">
        <w:rPr>
          <w:rFonts w:ascii="Arial" w:hAnsi="Arial" w:cs="Arial"/>
          <w:b/>
          <w:sz w:val="20"/>
          <w:szCs w:val="20"/>
          <w:u w:val="single"/>
          <w:lang w:val="en-US"/>
        </w:rPr>
        <w:t>About Segula Technologies</w:t>
      </w:r>
    </w:p>
    <w:p w14:paraId="56CCF311" w14:textId="77777777" w:rsidR="00B77064" w:rsidRPr="00D1778D" w:rsidRDefault="00B77064" w:rsidP="00B915CC">
      <w:pPr>
        <w:jc w:val="both"/>
        <w:rPr>
          <w:rFonts w:ascii="Arial" w:hAnsi="Arial" w:cs="Arial"/>
          <w:sz w:val="20"/>
          <w:szCs w:val="20"/>
          <w:lang w:val="en-US"/>
        </w:rPr>
      </w:pPr>
      <w:r w:rsidRPr="00D1778D">
        <w:rPr>
          <w:rFonts w:ascii="Arial" w:hAnsi="Arial" w:cs="Arial"/>
          <w:sz w:val="20"/>
          <w:szCs w:val="20"/>
          <w:lang w:val="en-US"/>
        </w:rPr>
        <w:t xml:space="preserve">SEGULA Technologies is an engineering group with a worldwide presence, helping to boost competitiveness within all the major industrial sectors: automotive, aerospace, energy, rail, naval, pharmaceutical and petrochemical. Operating in 28 countries and with 140 offices worldwide, the Group fosters a close relationship with its customers thanks to the expertise of its 11,000 employees. As a leading engineering specialist placing innovation at the heart of its strategy, SEGULA Technologies undertakes large-scale projects, ranging from </w:t>
      </w:r>
      <w:r w:rsidR="001C20D5">
        <w:rPr>
          <w:rFonts w:ascii="Arial" w:hAnsi="Arial" w:cs="Arial"/>
          <w:sz w:val="20"/>
          <w:szCs w:val="20"/>
          <w:lang w:val="en-US"/>
        </w:rPr>
        <w:t xml:space="preserve">technical </w:t>
      </w:r>
      <w:r w:rsidRPr="00D1778D">
        <w:rPr>
          <w:rFonts w:ascii="Arial" w:hAnsi="Arial" w:cs="Arial"/>
          <w:sz w:val="20"/>
          <w:szCs w:val="20"/>
          <w:lang w:val="en-US"/>
        </w:rPr>
        <w:t>studies to industriali</w:t>
      </w:r>
      <w:r w:rsidR="00DE5FF6">
        <w:rPr>
          <w:rFonts w:ascii="Arial" w:hAnsi="Arial" w:cs="Arial"/>
          <w:sz w:val="20"/>
          <w:szCs w:val="20"/>
          <w:lang w:val="en-US"/>
        </w:rPr>
        <w:t>z</w:t>
      </w:r>
      <w:r w:rsidRPr="00D1778D">
        <w:rPr>
          <w:rFonts w:ascii="Arial" w:hAnsi="Arial" w:cs="Arial"/>
          <w:sz w:val="20"/>
          <w:szCs w:val="20"/>
          <w:lang w:val="en-US"/>
        </w:rPr>
        <w:t>ation and production.</w:t>
      </w:r>
    </w:p>
    <w:p w14:paraId="56CCF312" w14:textId="77777777" w:rsidR="00B77064" w:rsidRPr="00D1778D" w:rsidRDefault="00B77064">
      <w:pPr>
        <w:jc w:val="both"/>
        <w:rPr>
          <w:rStyle w:val="Lienhypertexte"/>
          <w:rFonts w:ascii="Arial" w:hAnsi="Arial" w:cs="Arial"/>
          <w:sz w:val="20"/>
          <w:szCs w:val="20"/>
          <w:lang w:val="en-US"/>
        </w:rPr>
      </w:pPr>
      <w:r w:rsidRPr="00D1778D">
        <w:rPr>
          <w:rFonts w:ascii="Arial" w:hAnsi="Arial" w:cs="Arial"/>
          <w:sz w:val="20"/>
          <w:szCs w:val="20"/>
          <w:lang w:val="en-US"/>
        </w:rPr>
        <w:t xml:space="preserve">For more information, visit: </w:t>
      </w:r>
      <w:r w:rsidRPr="00E115E9">
        <w:rPr>
          <w:rFonts w:ascii="Arial" w:hAnsi="Arial" w:cs="Arial"/>
          <w:sz w:val="20"/>
          <w:szCs w:val="20"/>
        </w:rPr>
        <w:fldChar w:fldCharType="begin"/>
      </w:r>
      <w:r w:rsidRPr="00D1778D">
        <w:rPr>
          <w:rFonts w:ascii="Arial" w:hAnsi="Arial" w:cs="Arial"/>
          <w:sz w:val="20"/>
          <w:szCs w:val="20"/>
          <w:lang w:val="en-US"/>
        </w:rPr>
        <w:instrText xml:space="preserve"> HYPERLINK "https://www.segulatechnologies.com/en/" </w:instrText>
      </w:r>
      <w:r w:rsidRPr="00E115E9">
        <w:rPr>
          <w:rFonts w:ascii="Arial" w:hAnsi="Arial" w:cs="Arial"/>
          <w:sz w:val="20"/>
          <w:szCs w:val="20"/>
        </w:rPr>
        <w:fldChar w:fldCharType="separate"/>
      </w:r>
      <w:r w:rsidRPr="00D1778D">
        <w:rPr>
          <w:rStyle w:val="Lienhypertexte"/>
          <w:rFonts w:ascii="Arial" w:hAnsi="Arial" w:cs="Arial"/>
          <w:sz w:val="20"/>
          <w:szCs w:val="20"/>
          <w:lang w:val="en-US"/>
        </w:rPr>
        <w:t>www.segulatechnologies.com</w:t>
      </w:r>
    </w:p>
    <w:p w14:paraId="56CCF313" w14:textId="77777777" w:rsidR="00B77064" w:rsidRPr="00D1778D" w:rsidRDefault="00B77064">
      <w:pPr>
        <w:jc w:val="both"/>
        <w:rPr>
          <w:rFonts w:ascii="Arial" w:hAnsi="Arial" w:cs="Arial"/>
          <w:sz w:val="20"/>
          <w:szCs w:val="20"/>
          <w:lang w:val="en-US"/>
        </w:rPr>
      </w:pPr>
      <w:r w:rsidRPr="00E115E9">
        <w:rPr>
          <w:rFonts w:ascii="Arial" w:hAnsi="Arial" w:cs="Arial"/>
          <w:sz w:val="20"/>
          <w:szCs w:val="20"/>
        </w:rPr>
        <w:fldChar w:fldCharType="end"/>
      </w:r>
      <w:r w:rsidRPr="00D1778D">
        <w:rPr>
          <w:rFonts w:ascii="Arial" w:hAnsi="Arial" w:cs="Arial"/>
          <w:sz w:val="20"/>
          <w:szCs w:val="20"/>
          <w:lang w:val="en-US"/>
        </w:rPr>
        <w:t>Follow SEGULA Technologies on</w:t>
      </w:r>
      <w:r w:rsidRPr="00D1778D">
        <w:rPr>
          <w:rFonts w:ascii="Arial" w:hAnsi="Arial" w:cs="Arial"/>
          <w:lang w:val="en-US"/>
        </w:rPr>
        <w:t xml:space="preserve"> </w:t>
      </w:r>
      <w:hyperlink r:id="rId10" w:history="1">
        <w:r w:rsidRPr="00D1778D">
          <w:rPr>
            <w:rStyle w:val="Lienhypertexte"/>
            <w:rFonts w:ascii="Arial" w:hAnsi="Arial" w:cs="Arial"/>
            <w:sz w:val="20"/>
            <w:szCs w:val="20"/>
            <w:lang w:val="en-US"/>
          </w:rPr>
          <w:t>Twitter</w:t>
        </w:r>
      </w:hyperlink>
      <w:r w:rsidRPr="00D1778D">
        <w:rPr>
          <w:rFonts w:ascii="Arial" w:hAnsi="Arial" w:cs="Arial"/>
          <w:sz w:val="20"/>
          <w:szCs w:val="20"/>
          <w:lang w:val="en-US"/>
        </w:rPr>
        <w:t>,</w:t>
      </w:r>
      <w:r w:rsidRPr="00D1778D">
        <w:rPr>
          <w:rFonts w:ascii="Arial" w:hAnsi="Arial" w:cs="Arial"/>
          <w:lang w:val="en-US"/>
        </w:rPr>
        <w:t xml:space="preserve"> </w:t>
      </w:r>
      <w:hyperlink r:id="rId11" w:history="1">
        <w:r w:rsidRPr="00D1778D">
          <w:rPr>
            <w:rStyle w:val="Lienhypertexte"/>
            <w:rFonts w:ascii="Arial" w:hAnsi="Arial" w:cs="Arial"/>
            <w:sz w:val="20"/>
            <w:szCs w:val="20"/>
            <w:lang w:val="en-US"/>
          </w:rPr>
          <w:t>Facebook</w:t>
        </w:r>
      </w:hyperlink>
      <w:r w:rsidRPr="00D1778D">
        <w:rPr>
          <w:rFonts w:ascii="Arial" w:hAnsi="Arial" w:cs="Arial"/>
          <w:lang w:val="en-US"/>
        </w:rPr>
        <w:t xml:space="preserve"> </w:t>
      </w:r>
      <w:r w:rsidRPr="00D1778D">
        <w:rPr>
          <w:rFonts w:ascii="Arial" w:hAnsi="Arial" w:cs="Arial"/>
          <w:sz w:val="20"/>
          <w:szCs w:val="20"/>
          <w:lang w:val="en-US"/>
        </w:rPr>
        <w:t xml:space="preserve">and </w:t>
      </w:r>
      <w:hyperlink r:id="rId12" w:history="1">
        <w:r w:rsidRPr="00D1778D">
          <w:rPr>
            <w:rStyle w:val="Lienhypertexte"/>
            <w:rFonts w:ascii="Arial" w:hAnsi="Arial" w:cs="Arial"/>
            <w:sz w:val="20"/>
            <w:szCs w:val="20"/>
            <w:lang w:val="en-US"/>
          </w:rPr>
          <w:t>LinkedIn</w:t>
        </w:r>
      </w:hyperlink>
      <w:r w:rsidRPr="00D1778D">
        <w:rPr>
          <w:rFonts w:ascii="Arial" w:hAnsi="Arial" w:cs="Arial"/>
          <w:sz w:val="20"/>
          <w:szCs w:val="20"/>
          <w:lang w:val="en-US"/>
        </w:rPr>
        <w:t>.</w:t>
      </w:r>
    </w:p>
    <w:p w14:paraId="1DA4898A" w14:textId="77777777" w:rsidR="009E5B90" w:rsidRDefault="009E5B90" w:rsidP="002F1F00">
      <w:pPr>
        <w:jc w:val="both"/>
        <w:rPr>
          <w:rFonts w:ascii="Arial" w:hAnsi="Arial" w:cs="Arial"/>
          <w:b/>
          <w:sz w:val="20"/>
          <w:szCs w:val="20"/>
          <w:highlight w:val="yellow"/>
          <w:u w:val="single"/>
          <w:lang w:val="en-US"/>
        </w:rPr>
      </w:pPr>
    </w:p>
    <w:p w14:paraId="56CCF318" w14:textId="72A11A1E" w:rsidR="00B77064" w:rsidRPr="00D1778D" w:rsidRDefault="00B77064" w:rsidP="00B915CC">
      <w:pPr>
        <w:jc w:val="both"/>
        <w:rPr>
          <w:rFonts w:ascii="Arial" w:hAnsi="Arial" w:cs="Arial"/>
          <w:b/>
          <w:sz w:val="20"/>
          <w:szCs w:val="20"/>
          <w:u w:val="single"/>
          <w:lang w:val="en-US"/>
        </w:rPr>
      </w:pPr>
      <w:bookmarkStart w:id="0" w:name="_GoBack"/>
      <w:bookmarkEnd w:id="0"/>
      <w:r w:rsidRPr="00D1778D">
        <w:rPr>
          <w:rFonts w:ascii="Arial" w:hAnsi="Arial" w:cs="Arial"/>
          <w:b/>
          <w:sz w:val="20"/>
          <w:szCs w:val="20"/>
          <w:u w:val="single"/>
          <w:lang w:val="en-US"/>
        </w:rPr>
        <w:t xml:space="preserve">Press Contact </w:t>
      </w:r>
    </w:p>
    <w:p w14:paraId="56CCF319" w14:textId="77777777" w:rsidR="00A3301E" w:rsidRDefault="00A3301E">
      <w:pPr>
        <w:jc w:val="both"/>
        <w:rPr>
          <w:rFonts w:ascii="Arial" w:hAnsi="Arial" w:cs="Arial"/>
          <w:b/>
          <w:sz w:val="20"/>
          <w:szCs w:val="20"/>
          <w:lang w:val="en-US"/>
        </w:rPr>
      </w:pPr>
      <w:r>
        <w:rPr>
          <w:rFonts w:ascii="Arial" w:hAnsi="Arial" w:cs="Arial"/>
          <w:b/>
          <w:sz w:val="20"/>
          <w:szCs w:val="20"/>
          <w:lang w:val="en-US"/>
        </w:rPr>
        <w:t xml:space="preserve">Segula Technologies </w:t>
      </w:r>
    </w:p>
    <w:p w14:paraId="56CCF31A" w14:textId="77777777" w:rsidR="00B77064" w:rsidRPr="00D1778D" w:rsidRDefault="00B77064">
      <w:pPr>
        <w:jc w:val="both"/>
        <w:rPr>
          <w:rFonts w:ascii="Arial" w:hAnsi="Arial" w:cs="Arial"/>
          <w:b/>
          <w:sz w:val="20"/>
          <w:szCs w:val="20"/>
          <w:lang w:val="en-US"/>
        </w:rPr>
      </w:pPr>
      <w:r w:rsidRPr="00D1778D">
        <w:rPr>
          <w:rFonts w:ascii="Arial" w:hAnsi="Arial" w:cs="Arial"/>
          <w:b/>
          <w:sz w:val="20"/>
          <w:szCs w:val="20"/>
          <w:lang w:val="en-US"/>
        </w:rPr>
        <w:t xml:space="preserve">Caroline </w:t>
      </w:r>
      <w:proofErr w:type="spellStart"/>
      <w:r w:rsidRPr="00D1778D">
        <w:rPr>
          <w:rFonts w:ascii="Arial" w:hAnsi="Arial" w:cs="Arial"/>
          <w:b/>
          <w:sz w:val="20"/>
          <w:szCs w:val="20"/>
          <w:lang w:val="en-US"/>
        </w:rPr>
        <w:t>Ponsi</w:t>
      </w:r>
      <w:proofErr w:type="spellEnd"/>
      <w:r w:rsidRPr="00D1778D">
        <w:rPr>
          <w:rFonts w:ascii="Arial" w:hAnsi="Arial" w:cs="Arial"/>
          <w:b/>
          <w:sz w:val="20"/>
          <w:szCs w:val="20"/>
          <w:lang w:val="en-US"/>
        </w:rPr>
        <w:t xml:space="preserve"> Khider – Communications Director </w:t>
      </w:r>
    </w:p>
    <w:p w14:paraId="56CCF31B" w14:textId="77777777" w:rsidR="00B77064" w:rsidRPr="00B77064" w:rsidRDefault="00C9623C">
      <w:pPr>
        <w:jc w:val="both"/>
        <w:rPr>
          <w:rFonts w:ascii="Arial" w:hAnsi="Arial" w:cs="Arial"/>
          <w:sz w:val="20"/>
          <w:szCs w:val="20"/>
          <w:lang w:val="fr-FR"/>
        </w:rPr>
      </w:pPr>
      <w:hyperlink r:id="rId13" w:history="1">
        <w:r w:rsidR="00B77064" w:rsidRPr="00B77064">
          <w:rPr>
            <w:rStyle w:val="Lienhypertexte"/>
            <w:rFonts w:ascii="Arial" w:hAnsi="Arial" w:cs="Arial"/>
            <w:sz w:val="20"/>
            <w:szCs w:val="20"/>
            <w:lang w:val="fr-FR"/>
          </w:rPr>
          <w:t>Caroline.ponsikhider@segula.fr</w:t>
        </w:r>
      </w:hyperlink>
    </w:p>
    <w:p w14:paraId="56CCF31C" w14:textId="77777777" w:rsidR="00B77064" w:rsidRPr="00B15D93" w:rsidRDefault="00B77064">
      <w:pPr>
        <w:jc w:val="both"/>
        <w:rPr>
          <w:rFonts w:ascii="Arial" w:hAnsi="Arial" w:cs="Arial"/>
          <w:sz w:val="20"/>
          <w:szCs w:val="20"/>
        </w:rPr>
      </w:pPr>
      <w:r w:rsidRPr="00B15D93">
        <w:rPr>
          <w:rFonts w:ascii="Arial" w:hAnsi="Arial" w:cs="Arial"/>
          <w:sz w:val="20"/>
          <w:szCs w:val="20"/>
        </w:rPr>
        <w:t xml:space="preserve">+33 (0)1 41 39 45 23 </w:t>
      </w:r>
    </w:p>
    <w:p w14:paraId="56CCF31D" w14:textId="77777777" w:rsidR="00B77064" w:rsidRPr="00B77064" w:rsidRDefault="00B77064">
      <w:pPr>
        <w:rPr>
          <w:rFonts w:ascii="Arial" w:hAnsi="Arial" w:cs="Arial"/>
          <w:sz w:val="20"/>
          <w:lang w:val="fr-FR"/>
        </w:rPr>
      </w:pPr>
    </w:p>
    <w:sectPr w:rsidR="00B77064" w:rsidRPr="00B7706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35C01"/>
    <w:multiLevelType w:val="hybridMultilevel"/>
    <w:tmpl w:val="400099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D693463"/>
    <w:multiLevelType w:val="hybridMultilevel"/>
    <w:tmpl w:val="4576113A"/>
    <w:lvl w:ilvl="0" w:tplc="040C0001">
      <w:start w:val="1"/>
      <w:numFmt w:val="bullet"/>
      <w:lvlText w:val=""/>
      <w:lvlJc w:val="left"/>
      <w:pPr>
        <w:ind w:left="720" w:hanging="360"/>
      </w:pPr>
      <w:rPr>
        <w:rFonts w:ascii="Symbol" w:hAnsi="Symbol" w:hint="default"/>
      </w:rPr>
    </w:lvl>
    <w:lvl w:ilvl="1" w:tplc="2496E10C">
      <w:numFmt w:val="bullet"/>
      <w:lvlText w:val="•"/>
      <w:lvlJc w:val="left"/>
      <w:pPr>
        <w:ind w:left="1785" w:hanging="705"/>
      </w:pPr>
      <w:rPr>
        <w:rFonts w:ascii="Arial" w:eastAsia="Arial"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23619A0"/>
    <w:multiLevelType w:val="hybridMultilevel"/>
    <w:tmpl w:val="03CC2A7E"/>
    <w:lvl w:ilvl="0" w:tplc="880477D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6CD"/>
    <w:rsid w:val="00016BF6"/>
    <w:rsid w:val="0005658F"/>
    <w:rsid w:val="000665FB"/>
    <w:rsid w:val="0007180C"/>
    <w:rsid w:val="00080962"/>
    <w:rsid w:val="00093A14"/>
    <w:rsid w:val="00093E23"/>
    <w:rsid w:val="000A02B4"/>
    <w:rsid w:val="000A6C1A"/>
    <w:rsid w:val="000B67CD"/>
    <w:rsid w:val="000C47AF"/>
    <w:rsid w:val="00102378"/>
    <w:rsid w:val="00136E71"/>
    <w:rsid w:val="00137C36"/>
    <w:rsid w:val="001512B7"/>
    <w:rsid w:val="00156437"/>
    <w:rsid w:val="00175B4A"/>
    <w:rsid w:val="001769AC"/>
    <w:rsid w:val="001959BB"/>
    <w:rsid w:val="001A28CF"/>
    <w:rsid w:val="001B4632"/>
    <w:rsid w:val="001B4F62"/>
    <w:rsid w:val="001C0D19"/>
    <w:rsid w:val="001C20D5"/>
    <w:rsid w:val="00205C1E"/>
    <w:rsid w:val="00207B7F"/>
    <w:rsid w:val="00233C75"/>
    <w:rsid w:val="002367FA"/>
    <w:rsid w:val="00241121"/>
    <w:rsid w:val="00250832"/>
    <w:rsid w:val="002A1DFA"/>
    <w:rsid w:val="002B2204"/>
    <w:rsid w:val="002B4F98"/>
    <w:rsid w:val="002C0125"/>
    <w:rsid w:val="002D435A"/>
    <w:rsid w:val="002E4F83"/>
    <w:rsid w:val="002F146C"/>
    <w:rsid w:val="002F1F00"/>
    <w:rsid w:val="0030236F"/>
    <w:rsid w:val="003060C0"/>
    <w:rsid w:val="00311072"/>
    <w:rsid w:val="003271BE"/>
    <w:rsid w:val="00334A0C"/>
    <w:rsid w:val="003648EA"/>
    <w:rsid w:val="0036676F"/>
    <w:rsid w:val="003727F2"/>
    <w:rsid w:val="003911C6"/>
    <w:rsid w:val="00394855"/>
    <w:rsid w:val="003A0233"/>
    <w:rsid w:val="003A36D3"/>
    <w:rsid w:val="003A7238"/>
    <w:rsid w:val="003B248A"/>
    <w:rsid w:val="003C2CF2"/>
    <w:rsid w:val="003E6FB4"/>
    <w:rsid w:val="003E7FD2"/>
    <w:rsid w:val="003F2591"/>
    <w:rsid w:val="003F3A3B"/>
    <w:rsid w:val="0040795C"/>
    <w:rsid w:val="00426B7E"/>
    <w:rsid w:val="00447879"/>
    <w:rsid w:val="00447ECC"/>
    <w:rsid w:val="0045756A"/>
    <w:rsid w:val="00466741"/>
    <w:rsid w:val="00497DCB"/>
    <w:rsid w:val="004A3F67"/>
    <w:rsid w:val="004B420E"/>
    <w:rsid w:val="004B730E"/>
    <w:rsid w:val="004C1DA2"/>
    <w:rsid w:val="005149EB"/>
    <w:rsid w:val="00514B30"/>
    <w:rsid w:val="00547D48"/>
    <w:rsid w:val="005955BA"/>
    <w:rsid w:val="005B0270"/>
    <w:rsid w:val="005D24A0"/>
    <w:rsid w:val="0060358B"/>
    <w:rsid w:val="00616770"/>
    <w:rsid w:val="00633622"/>
    <w:rsid w:val="00677B10"/>
    <w:rsid w:val="00686C10"/>
    <w:rsid w:val="006A3327"/>
    <w:rsid w:val="006A38D2"/>
    <w:rsid w:val="006B4033"/>
    <w:rsid w:val="007051C8"/>
    <w:rsid w:val="00714D4A"/>
    <w:rsid w:val="00742ED1"/>
    <w:rsid w:val="00764ABA"/>
    <w:rsid w:val="0078702E"/>
    <w:rsid w:val="007A438A"/>
    <w:rsid w:val="007B5209"/>
    <w:rsid w:val="007D184C"/>
    <w:rsid w:val="00814CEA"/>
    <w:rsid w:val="00847EA3"/>
    <w:rsid w:val="00866137"/>
    <w:rsid w:val="0089522D"/>
    <w:rsid w:val="008A25E9"/>
    <w:rsid w:val="008C00C3"/>
    <w:rsid w:val="008C2B2B"/>
    <w:rsid w:val="008D0445"/>
    <w:rsid w:val="008D6321"/>
    <w:rsid w:val="008E4051"/>
    <w:rsid w:val="009116D3"/>
    <w:rsid w:val="00916043"/>
    <w:rsid w:val="00950642"/>
    <w:rsid w:val="00955886"/>
    <w:rsid w:val="009956CD"/>
    <w:rsid w:val="00996943"/>
    <w:rsid w:val="009B27A4"/>
    <w:rsid w:val="009B2890"/>
    <w:rsid w:val="009E0877"/>
    <w:rsid w:val="009E22E0"/>
    <w:rsid w:val="009E5B90"/>
    <w:rsid w:val="00A1093F"/>
    <w:rsid w:val="00A30A2D"/>
    <w:rsid w:val="00A3301E"/>
    <w:rsid w:val="00A3333E"/>
    <w:rsid w:val="00A35394"/>
    <w:rsid w:val="00A403F3"/>
    <w:rsid w:val="00A40E6E"/>
    <w:rsid w:val="00A4298D"/>
    <w:rsid w:val="00A610CD"/>
    <w:rsid w:val="00AB4000"/>
    <w:rsid w:val="00AC06B3"/>
    <w:rsid w:val="00AC1AB9"/>
    <w:rsid w:val="00AE2CA4"/>
    <w:rsid w:val="00B05403"/>
    <w:rsid w:val="00B05F71"/>
    <w:rsid w:val="00B5007B"/>
    <w:rsid w:val="00B52A37"/>
    <w:rsid w:val="00B57FAD"/>
    <w:rsid w:val="00B6121F"/>
    <w:rsid w:val="00B62FFF"/>
    <w:rsid w:val="00B77064"/>
    <w:rsid w:val="00B915CC"/>
    <w:rsid w:val="00B965FB"/>
    <w:rsid w:val="00B97BA9"/>
    <w:rsid w:val="00BA1B13"/>
    <w:rsid w:val="00BA5D7F"/>
    <w:rsid w:val="00BB19D7"/>
    <w:rsid w:val="00BB2B26"/>
    <w:rsid w:val="00BB4364"/>
    <w:rsid w:val="00BB467B"/>
    <w:rsid w:val="00C01273"/>
    <w:rsid w:val="00C01431"/>
    <w:rsid w:val="00C0770F"/>
    <w:rsid w:val="00C07D25"/>
    <w:rsid w:val="00C10BFD"/>
    <w:rsid w:val="00C17D24"/>
    <w:rsid w:val="00C252DE"/>
    <w:rsid w:val="00C63A4F"/>
    <w:rsid w:val="00C7037E"/>
    <w:rsid w:val="00C7697E"/>
    <w:rsid w:val="00C776C9"/>
    <w:rsid w:val="00C95E87"/>
    <w:rsid w:val="00C9623C"/>
    <w:rsid w:val="00CA16D4"/>
    <w:rsid w:val="00CB6612"/>
    <w:rsid w:val="00CD67B5"/>
    <w:rsid w:val="00CD7CF4"/>
    <w:rsid w:val="00CF1044"/>
    <w:rsid w:val="00CF2DCD"/>
    <w:rsid w:val="00D0050D"/>
    <w:rsid w:val="00D05444"/>
    <w:rsid w:val="00D056B9"/>
    <w:rsid w:val="00D153C8"/>
    <w:rsid w:val="00D1778D"/>
    <w:rsid w:val="00D41AB7"/>
    <w:rsid w:val="00D551E2"/>
    <w:rsid w:val="00D61CA6"/>
    <w:rsid w:val="00D865EF"/>
    <w:rsid w:val="00D87456"/>
    <w:rsid w:val="00DD4D1C"/>
    <w:rsid w:val="00DD5D4F"/>
    <w:rsid w:val="00DE0720"/>
    <w:rsid w:val="00DE2991"/>
    <w:rsid w:val="00DE5FF6"/>
    <w:rsid w:val="00E01A8E"/>
    <w:rsid w:val="00E14E06"/>
    <w:rsid w:val="00E4423F"/>
    <w:rsid w:val="00E55288"/>
    <w:rsid w:val="00E62ECE"/>
    <w:rsid w:val="00EA6EED"/>
    <w:rsid w:val="00EC1F50"/>
    <w:rsid w:val="00ED30A4"/>
    <w:rsid w:val="00EE5658"/>
    <w:rsid w:val="00F028EB"/>
    <w:rsid w:val="00F06B7F"/>
    <w:rsid w:val="00F1249E"/>
    <w:rsid w:val="00F17CC4"/>
    <w:rsid w:val="00F25114"/>
    <w:rsid w:val="00F4217B"/>
    <w:rsid w:val="00F46F5E"/>
    <w:rsid w:val="00F608A7"/>
    <w:rsid w:val="00F66DF0"/>
    <w:rsid w:val="00F8080E"/>
    <w:rsid w:val="00FC0556"/>
    <w:rsid w:val="00FD72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CF2FC"/>
  <w15:chartTrackingRefBased/>
  <w15:docId w15:val="{7AF8BDCF-7277-4F55-BDEA-CB1C7FF99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B77064"/>
    <w:rPr>
      <w:color w:val="0000FF"/>
      <w:u w:val="single"/>
    </w:rPr>
  </w:style>
  <w:style w:type="paragraph" w:styleId="Paragraphedeliste">
    <w:name w:val="List Paragraph"/>
    <w:aliases w:val="FooterText,Bullet List,List Paragraph1,numbered,Paragraphe de liste1,Bulletr List Paragraph,列出段落,列出段落1,Listeafsnit1,Parágrafo da Lista1,List Paragraph2,List Paragraph21,Párrafo de lista1,リスト段落1,List Paragraph11,Plan,Bullet list,Foot"/>
    <w:basedOn w:val="Normal"/>
    <w:link w:val="ParagraphedelisteCar"/>
    <w:uiPriority w:val="34"/>
    <w:qFormat/>
    <w:rsid w:val="0045756A"/>
    <w:pPr>
      <w:ind w:left="720"/>
      <w:contextualSpacing/>
    </w:pPr>
    <w:rPr>
      <w:rFonts w:ascii="Arial" w:hAnsi="Arial"/>
    </w:rPr>
  </w:style>
  <w:style w:type="character" w:styleId="Marquedecommentaire">
    <w:name w:val="annotation reference"/>
    <w:basedOn w:val="Policepardfaut"/>
    <w:uiPriority w:val="99"/>
    <w:semiHidden/>
    <w:unhideWhenUsed/>
    <w:rsid w:val="001B4632"/>
    <w:rPr>
      <w:sz w:val="16"/>
      <w:szCs w:val="16"/>
    </w:rPr>
  </w:style>
  <w:style w:type="paragraph" w:styleId="Commentaire">
    <w:name w:val="annotation text"/>
    <w:basedOn w:val="Normal"/>
    <w:link w:val="CommentaireCar"/>
    <w:uiPriority w:val="99"/>
    <w:semiHidden/>
    <w:unhideWhenUsed/>
    <w:rsid w:val="001B4632"/>
    <w:pPr>
      <w:spacing w:line="240" w:lineRule="auto"/>
    </w:pPr>
    <w:rPr>
      <w:rFonts w:ascii="Arial" w:hAnsi="Arial"/>
      <w:sz w:val="20"/>
      <w:szCs w:val="20"/>
    </w:rPr>
  </w:style>
  <w:style w:type="character" w:customStyle="1" w:styleId="CommentaireCar">
    <w:name w:val="Commentaire Car"/>
    <w:basedOn w:val="Policepardfaut"/>
    <w:link w:val="Commentaire"/>
    <w:uiPriority w:val="99"/>
    <w:semiHidden/>
    <w:rsid w:val="001B4632"/>
    <w:rPr>
      <w:rFonts w:ascii="Arial" w:hAnsi="Arial"/>
      <w:sz w:val="20"/>
      <w:szCs w:val="20"/>
    </w:rPr>
  </w:style>
  <w:style w:type="paragraph" w:styleId="Textedebulles">
    <w:name w:val="Balloon Text"/>
    <w:basedOn w:val="Normal"/>
    <w:link w:val="TextedebullesCar"/>
    <w:uiPriority w:val="99"/>
    <w:semiHidden/>
    <w:unhideWhenUsed/>
    <w:rsid w:val="001B463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B4632"/>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1C20D5"/>
    <w:rPr>
      <w:rFonts w:asciiTheme="minorHAnsi" w:hAnsiTheme="minorHAnsi"/>
      <w:b/>
      <w:bCs/>
    </w:rPr>
  </w:style>
  <w:style w:type="character" w:customStyle="1" w:styleId="ObjetducommentaireCar">
    <w:name w:val="Objet du commentaire Car"/>
    <w:basedOn w:val="CommentaireCar"/>
    <w:link w:val="Objetducommentaire"/>
    <w:uiPriority w:val="99"/>
    <w:semiHidden/>
    <w:rsid w:val="001C20D5"/>
    <w:rPr>
      <w:rFonts w:ascii="Arial" w:hAnsi="Arial"/>
      <w:b/>
      <w:bCs/>
      <w:sz w:val="20"/>
      <w:szCs w:val="20"/>
    </w:rPr>
  </w:style>
  <w:style w:type="character" w:customStyle="1" w:styleId="ParagraphedelisteCar">
    <w:name w:val="Paragraphe de liste Car"/>
    <w:aliases w:val="FooterText Car,Bullet List Car,List Paragraph1 Car,numbered Car,Paragraphe de liste1 Car,Bulletr List Paragraph Car,列出段落 Car,列出段落1 Car,Listeafsnit1 Car,Parágrafo da Lista1 Car,List Paragraph2 Car,List Paragraph21 Car,リスト段落1 Car"/>
    <w:link w:val="Paragraphedeliste"/>
    <w:uiPriority w:val="34"/>
    <w:locked/>
    <w:rsid w:val="005955BA"/>
    <w:rPr>
      <w:rFonts w:ascii="Arial" w:hAnsi="Arial"/>
    </w:rPr>
  </w:style>
  <w:style w:type="paragraph" w:styleId="Rvision">
    <w:name w:val="Revision"/>
    <w:hidden/>
    <w:uiPriority w:val="99"/>
    <w:semiHidden/>
    <w:rsid w:val="00EC1F50"/>
    <w:pPr>
      <w:spacing w:after="0" w:line="240" w:lineRule="auto"/>
    </w:pPr>
  </w:style>
  <w:style w:type="paragraph" w:styleId="En-tte">
    <w:name w:val="header"/>
    <w:basedOn w:val="Normal"/>
    <w:link w:val="En-tteCar"/>
    <w:uiPriority w:val="99"/>
    <w:unhideWhenUsed/>
    <w:rsid w:val="00C95E87"/>
    <w:pPr>
      <w:tabs>
        <w:tab w:val="center" w:pos="4536"/>
        <w:tab w:val="right" w:pos="9072"/>
      </w:tabs>
      <w:spacing w:after="0" w:line="240" w:lineRule="auto"/>
    </w:pPr>
  </w:style>
  <w:style w:type="character" w:customStyle="1" w:styleId="En-tteCar">
    <w:name w:val="En-tête Car"/>
    <w:basedOn w:val="Policepardfaut"/>
    <w:link w:val="En-tte"/>
    <w:uiPriority w:val="99"/>
    <w:rsid w:val="00C95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79470">
      <w:bodyDiv w:val="1"/>
      <w:marLeft w:val="0"/>
      <w:marRight w:val="0"/>
      <w:marTop w:val="0"/>
      <w:marBottom w:val="0"/>
      <w:divBdr>
        <w:top w:val="none" w:sz="0" w:space="0" w:color="auto"/>
        <w:left w:val="none" w:sz="0" w:space="0" w:color="auto"/>
        <w:bottom w:val="none" w:sz="0" w:space="0" w:color="auto"/>
        <w:right w:val="none" w:sz="0" w:space="0" w:color="auto"/>
      </w:divBdr>
    </w:div>
    <w:div w:id="178063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oline.ponsikhider@segula.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nkedin.com/company/segula-technolog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r-fr.facebook.com/SEGULATechnologi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witter.com/segula_group"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F53BC1FEA6A0945BD9A586AF902E6F0" ma:contentTypeVersion="2" ma:contentTypeDescription="Ein neues Dokument erstellen." ma:contentTypeScope="" ma:versionID="cd3dcd9a804356745a528e17943cfef2">
  <xsd:schema xmlns:xsd="http://www.w3.org/2001/XMLSchema" xmlns:xs="http://www.w3.org/2001/XMLSchema" xmlns:p="http://schemas.microsoft.com/office/2006/metadata/properties" xmlns:ns2="b188b31a-dac9-4812-8dd9-e48108f65054" targetNamespace="http://schemas.microsoft.com/office/2006/metadata/properties" ma:root="true" ma:fieldsID="72e343a2e9d8ccc75f47f8dba689d796" ns2:_="">
    <xsd:import namespace="b188b31a-dac9-4812-8dd9-e48108f6505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8b31a-dac9-4812-8dd9-e48108f65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7CDC5-318C-409D-8A5B-C59F2E4130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0D0DCB-2165-4135-B2E0-37A989C623A0}">
  <ds:schemaRefs>
    <ds:schemaRef ds:uri="http://schemas.microsoft.com/sharepoint/v3/contenttype/forms"/>
  </ds:schemaRefs>
</ds:datastoreItem>
</file>

<file path=customXml/itemProps3.xml><?xml version="1.0" encoding="utf-8"?>
<ds:datastoreItem xmlns:ds="http://schemas.openxmlformats.org/officeDocument/2006/customXml" ds:itemID="{4E41F618-1D5E-48A1-81CD-2F4CFAF57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8b31a-dac9-4812-8dd9-e48108f65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618002-D318-4F04-9B17-B88EBFF43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3779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PONSIKHIDER Caroline</cp:lastModifiedBy>
  <cp:revision>8</cp:revision>
  <cp:lastPrinted>2018-09-03T07:34:00Z</cp:lastPrinted>
  <dcterms:created xsi:type="dcterms:W3CDTF">2018-09-04T12:16:00Z</dcterms:created>
  <dcterms:modified xsi:type="dcterms:W3CDTF">2018-09-05T06:49:00Z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0x0101000F53BC1FEA6A0945BD9A586AF902E6F0</vt:lpwstr>
  </property>
</Properties>
</file>